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948" w:rsidRDefault="00DB6948" w:rsidP="00DB6948">
      <w:pPr>
        <w:pStyle w:val="Heading1"/>
        <w:tabs>
          <w:tab w:val="left" w:pos="3088"/>
          <w:tab w:val="left" w:pos="3089"/>
        </w:tabs>
        <w:spacing w:before="0" w:line="360" w:lineRule="auto"/>
        <w:ind w:left="0"/>
        <w:jc w:val="center"/>
      </w:pPr>
    </w:p>
    <w:p w:rsidR="00DB6948" w:rsidRDefault="00DB6948" w:rsidP="00DB6948">
      <w:pPr>
        <w:pStyle w:val="Heading1"/>
        <w:tabs>
          <w:tab w:val="left" w:pos="3088"/>
          <w:tab w:val="left" w:pos="3089"/>
        </w:tabs>
        <w:spacing w:before="0" w:line="360" w:lineRule="auto"/>
        <w:ind w:left="0"/>
        <w:jc w:val="center"/>
      </w:pPr>
    </w:p>
    <w:p w:rsidR="00DB6948" w:rsidRDefault="00DB6948" w:rsidP="00DB6948">
      <w:pPr>
        <w:pStyle w:val="Heading1"/>
        <w:tabs>
          <w:tab w:val="left" w:pos="3088"/>
          <w:tab w:val="left" w:pos="3089"/>
        </w:tabs>
        <w:spacing w:before="0" w:line="360" w:lineRule="auto"/>
        <w:ind w:left="0"/>
        <w:jc w:val="center"/>
      </w:pPr>
    </w:p>
    <w:p w:rsidR="00DB6948" w:rsidRDefault="00DB6948" w:rsidP="00DB6948">
      <w:pPr>
        <w:pStyle w:val="Heading1"/>
        <w:tabs>
          <w:tab w:val="left" w:pos="3088"/>
          <w:tab w:val="left" w:pos="3089"/>
        </w:tabs>
        <w:spacing w:before="0" w:line="360" w:lineRule="auto"/>
        <w:ind w:left="0"/>
        <w:jc w:val="center"/>
      </w:pPr>
    </w:p>
    <w:p w:rsidR="00DB6948" w:rsidRDefault="00DB6948" w:rsidP="00DB6948">
      <w:pPr>
        <w:pStyle w:val="Heading1"/>
        <w:tabs>
          <w:tab w:val="left" w:pos="3088"/>
          <w:tab w:val="left" w:pos="3089"/>
        </w:tabs>
        <w:spacing w:before="0" w:line="360" w:lineRule="auto"/>
        <w:ind w:left="0"/>
        <w:jc w:val="center"/>
      </w:pPr>
    </w:p>
    <w:p w:rsidR="00DB6948" w:rsidRDefault="00DB6948" w:rsidP="00DB6948">
      <w:pPr>
        <w:pStyle w:val="Heading1"/>
        <w:tabs>
          <w:tab w:val="left" w:pos="3088"/>
          <w:tab w:val="left" w:pos="3089"/>
        </w:tabs>
        <w:spacing w:before="0" w:line="360" w:lineRule="auto"/>
        <w:ind w:left="0"/>
        <w:jc w:val="center"/>
      </w:pPr>
    </w:p>
    <w:p w:rsidR="00DB6948" w:rsidRDefault="00DB6948" w:rsidP="00DB6948">
      <w:pPr>
        <w:pStyle w:val="Heading1"/>
        <w:tabs>
          <w:tab w:val="left" w:pos="3088"/>
          <w:tab w:val="left" w:pos="3089"/>
        </w:tabs>
        <w:spacing w:before="0" w:line="360" w:lineRule="auto"/>
        <w:ind w:left="0"/>
        <w:jc w:val="center"/>
      </w:pPr>
    </w:p>
    <w:p w:rsidR="00DB6948" w:rsidRDefault="00DB6948" w:rsidP="00DB6948">
      <w:pPr>
        <w:pStyle w:val="Heading1"/>
        <w:tabs>
          <w:tab w:val="left" w:pos="3088"/>
          <w:tab w:val="left" w:pos="3089"/>
        </w:tabs>
        <w:spacing w:before="0" w:line="360" w:lineRule="auto"/>
        <w:ind w:left="0"/>
        <w:jc w:val="center"/>
      </w:pPr>
    </w:p>
    <w:p w:rsidR="00DB6948" w:rsidRDefault="00DB6948" w:rsidP="00DB6948">
      <w:pPr>
        <w:pStyle w:val="Heading1"/>
        <w:tabs>
          <w:tab w:val="left" w:pos="3088"/>
          <w:tab w:val="left" w:pos="3089"/>
        </w:tabs>
        <w:spacing w:before="0" w:line="360" w:lineRule="auto"/>
        <w:ind w:left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153525" cy="5762625"/>
            <wp:effectExtent l="19050" t="0" r="9525" b="0"/>
            <wp:docPr id="1" name="Рисунок 1" descr="F:\титулки фото\963c4a2f-0e6f-4dff-b8db-f257b28f98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ки фото\963c4a2f-0e6f-4dff-b8db-f257b28f98c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155" r="1064" b="9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3525" cy="576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948" w:rsidRDefault="00DB6948" w:rsidP="00DB6948">
      <w:pPr>
        <w:pStyle w:val="Heading1"/>
        <w:tabs>
          <w:tab w:val="left" w:pos="3088"/>
          <w:tab w:val="left" w:pos="3089"/>
        </w:tabs>
        <w:spacing w:before="0" w:line="360" w:lineRule="auto"/>
        <w:ind w:left="0"/>
      </w:pPr>
    </w:p>
    <w:p w:rsidR="00DB6948" w:rsidRDefault="00DB6948" w:rsidP="00DB6948">
      <w:pPr>
        <w:pStyle w:val="Heading1"/>
        <w:tabs>
          <w:tab w:val="left" w:pos="3088"/>
          <w:tab w:val="left" w:pos="3089"/>
        </w:tabs>
        <w:spacing w:before="0" w:line="360" w:lineRule="auto"/>
        <w:ind w:left="0"/>
        <w:jc w:val="center"/>
      </w:pPr>
    </w:p>
    <w:p w:rsidR="00DB6948" w:rsidRDefault="00DB6948" w:rsidP="00DB6948">
      <w:pPr>
        <w:pStyle w:val="Heading1"/>
        <w:tabs>
          <w:tab w:val="left" w:pos="3088"/>
          <w:tab w:val="left" w:pos="3089"/>
        </w:tabs>
        <w:spacing w:before="0" w:line="360" w:lineRule="auto"/>
        <w:ind w:left="0"/>
        <w:jc w:val="center"/>
      </w:pPr>
      <w:r>
        <w:rPr>
          <w:lang w:val="en-US"/>
        </w:rPr>
        <w:t>I</w:t>
      </w:r>
      <w:r>
        <w:t>. ПОЯСНИТЕЛЬНАЯ</w:t>
      </w:r>
      <w:r>
        <w:rPr>
          <w:spacing w:val="-8"/>
        </w:rPr>
        <w:t xml:space="preserve"> </w:t>
      </w:r>
      <w:r>
        <w:t>ЗАПИСКА</w:t>
      </w:r>
    </w:p>
    <w:p w:rsidR="00DB6948" w:rsidRDefault="00DB6948" w:rsidP="00DB6948">
      <w:pPr>
        <w:pStyle w:val="a3"/>
        <w:spacing w:before="1" w:line="360" w:lineRule="auto"/>
        <w:ind w:left="218" w:right="115" w:firstLine="707"/>
        <w:jc w:val="both"/>
      </w:pPr>
      <w:r>
        <w:t xml:space="preserve">Рабочая программа коррекционных занятий «Формирование познавательной деятельности </w:t>
      </w:r>
      <w:proofErr w:type="gramStart"/>
      <w:r>
        <w:t>у</w:t>
      </w:r>
      <w:proofErr w:type="gramEnd"/>
      <w:r>
        <w:t xml:space="preserve"> обучающихся с умственной отсталостью</w:t>
      </w:r>
      <w:r>
        <w:rPr>
          <w:spacing w:val="1"/>
        </w:rPr>
        <w:t xml:space="preserve"> </w:t>
      </w:r>
      <w:r>
        <w:t xml:space="preserve">(интеллектуальными нарушениями)» составлена на основе: </w:t>
      </w:r>
    </w:p>
    <w:p w:rsidR="00DB6948" w:rsidRDefault="00DB6948" w:rsidP="00DB6948">
      <w:pPr>
        <w:pStyle w:val="a3"/>
        <w:spacing w:line="360" w:lineRule="auto"/>
        <w:ind w:firstLine="709"/>
        <w:jc w:val="both"/>
      </w:pPr>
      <w:proofErr w:type="gramStart"/>
      <w:r>
        <w:t>- Приказ Министерства просвещения Российской Федерации от 24.11.2022 № 1023 «Об 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 с учетом изменений в соответствии с Приказом Министерства просвещения Российской Федерации от 17 июля 2024 г. №495 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программ».</w:t>
      </w:r>
      <w:proofErr w:type="gramEnd"/>
    </w:p>
    <w:p w:rsidR="00DB6948" w:rsidRDefault="00DB6948" w:rsidP="00DB6948">
      <w:pPr>
        <w:pStyle w:val="a3"/>
        <w:spacing w:line="360" w:lineRule="auto"/>
        <w:ind w:right="110" w:firstLine="707"/>
        <w:jc w:val="both"/>
      </w:pPr>
      <w:r>
        <w:t xml:space="preserve">- АООП обучающихся с умственной отсталостью (вариант 1) ГБОУ </w:t>
      </w:r>
      <w:proofErr w:type="spellStart"/>
      <w:r>
        <w:t>Белокатайской</w:t>
      </w:r>
      <w:proofErr w:type="spellEnd"/>
      <w:r>
        <w:t xml:space="preserve"> КШИ, от 30.08. 2025 года.</w:t>
      </w:r>
    </w:p>
    <w:p w:rsidR="00DB6948" w:rsidRDefault="00DB6948" w:rsidP="00DB6948">
      <w:pPr>
        <w:pStyle w:val="a3"/>
        <w:spacing w:line="360" w:lineRule="auto"/>
        <w:ind w:left="218" w:right="113" w:firstLine="707"/>
        <w:jc w:val="both"/>
      </w:pPr>
      <w:proofErr w:type="gramStart"/>
      <w:r>
        <w:t>ФАООП</w:t>
      </w:r>
      <w:r>
        <w:rPr>
          <w:spacing w:val="-16"/>
        </w:rPr>
        <w:t xml:space="preserve"> </w:t>
      </w:r>
      <w:r>
        <w:t>УО</w:t>
      </w:r>
      <w:r>
        <w:rPr>
          <w:spacing w:val="-16"/>
        </w:rPr>
        <w:t xml:space="preserve"> </w:t>
      </w:r>
      <w:r>
        <w:t>(вариант</w:t>
      </w:r>
      <w:r>
        <w:rPr>
          <w:spacing w:val="-17"/>
        </w:rPr>
        <w:t xml:space="preserve"> </w:t>
      </w:r>
      <w:r>
        <w:t>1)</w:t>
      </w:r>
      <w:r>
        <w:rPr>
          <w:spacing w:val="-16"/>
        </w:rPr>
        <w:t xml:space="preserve"> </w:t>
      </w:r>
      <w:r>
        <w:t>предполагает</w:t>
      </w:r>
      <w:r>
        <w:rPr>
          <w:spacing w:val="-17"/>
        </w:rPr>
        <w:t xml:space="preserve"> </w:t>
      </w:r>
      <w:r>
        <w:t>работу</w:t>
      </w:r>
      <w:r>
        <w:rPr>
          <w:spacing w:val="-16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обучающимся</w:t>
      </w:r>
      <w:r>
        <w:rPr>
          <w:spacing w:val="-16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легкой</w:t>
      </w:r>
      <w:r>
        <w:rPr>
          <w:spacing w:val="-68"/>
        </w:rPr>
        <w:t xml:space="preserve"> </w:t>
      </w:r>
      <w:r>
        <w:t>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</w:t>
      </w:r>
      <w:r>
        <w:rPr>
          <w:spacing w:val="-2"/>
        </w:rPr>
        <w:t xml:space="preserve"> </w:t>
      </w:r>
      <w:r>
        <w:t>возможностей.</w:t>
      </w:r>
      <w:proofErr w:type="gramEnd"/>
    </w:p>
    <w:p w:rsidR="00DB6948" w:rsidRDefault="00DB6948" w:rsidP="00DB6948">
      <w:pPr>
        <w:pStyle w:val="a3"/>
        <w:spacing w:line="360" w:lineRule="auto"/>
        <w:ind w:left="218" w:right="113" w:firstLine="707"/>
        <w:jc w:val="both"/>
      </w:pPr>
      <w:r>
        <w:t xml:space="preserve">Коррекционные занятия «Формирование познавательной деятельности у </w:t>
      </w:r>
      <w:proofErr w:type="gramStart"/>
      <w:r>
        <w:t>обучающихся</w:t>
      </w:r>
      <w:proofErr w:type="gramEnd"/>
      <w:r>
        <w:t xml:space="preserve"> с умственной отсталостью (интеллектуальными нарушениями)»</w:t>
      </w:r>
      <w:r>
        <w:rPr>
          <w:spacing w:val="-7"/>
        </w:rPr>
        <w:t xml:space="preserve"> </w:t>
      </w:r>
      <w:r>
        <w:t>относятся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обязательной</w:t>
      </w:r>
      <w:r>
        <w:rPr>
          <w:spacing w:val="-6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плана.</w:t>
      </w:r>
      <w:r>
        <w:rPr>
          <w:spacing w:val="-7"/>
        </w:rPr>
        <w:t xml:space="preserve"> </w:t>
      </w:r>
      <w:proofErr w:type="gramStart"/>
      <w:r>
        <w:t>В соответствии</w:t>
      </w:r>
      <w:r>
        <w:rPr>
          <w:spacing w:val="-67"/>
        </w:rPr>
        <w:t xml:space="preserve"> </w:t>
      </w:r>
      <w:r>
        <w:t>с учебным планом рабочая программа коррекционных занятий «Формирование познавательной деятельности у обучающихся с умственной отсталостью</w:t>
      </w:r>
      <w:r>
        <w:rPr>
          <w:spacing w:val="1"/>
        </w:rPr>
        <w:t xml:space="preserve"> </w:t>
      </w:r>
      <w:r>
        <w:t>(интеллектуальными нарушениями)» в 3</w:t>
      </w:r>
      <w:r>
        <w:rPr>
          <w:spacing w:val="1"/>
        </w:rPr>
        <w:t xml:space="preserve"> </w:t>
      </w:r>
      <w:r>
        <w:t>классе рассчитана на 34</w:t>
      </w:r>
      <w:r>
        <w:rPr>
          <w:spacing w:val="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недели и составляет</w:t>
      </w:r>
      <w:r>
        <w:rPr>
          <w:spacing w:val="-4"/>
        </w:rPr>
        <w:t xml:space="preserve"> </w:t>
      </w:r>
      <w:r>
        <w:t>66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3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  <w:proofErr w:type="gramEnd"/>
    </w:p>
    <w:p w:rsidR="00DB6948" w:rsidRDefault="00DB6948" w:rsidP="00DB6948">
      <w:pPr>
        <w:pStyle w:val="a3"/>
        <w:spacing w:before="1" w:line="360" w:lineRule="auto"/>
        <w:ind w:left="218" w:right="118" w:firstLine="707"/>
        <w:jc w:val="both"/>
      </w:pPr>
      <w:r>
        <w:lastRenderedPageBreak/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 основные</w:t>
      </w:r>
      <w:r>
        <w:rPr>
          <w:spacing w:val="-1"/>
        </w:rPr>
        <w:t xml:space="preserve"> </w:t>
      </w:r>
      <w:r>
        <w:t>направления работы.</w:t>
      </w:r>
    </w:p>
    <w:p w:rsidR="00DB6948" w:rsidRDefault="00DB6948" w:rsidP="00DB6948">
      <w:pPr>
        <w:pStyle w:val="a3"/>
        <w:spacing w:line="360" w:lineRule="auto"/>
        <w:ind w:left="218" w:right="110" w:firstLine="707"/>
        <w:jc w:val="both"/>
      </w:pPr>
      <w:r>
        <w:t xml:space="preserve">Цель </w:t>
      </w:r>
      <w:proofErr w:type="spellStart"/>
      <w:r>
        <w:t>психокоррекционных</w:t>
      </w:r>
      <w:proofErr w:type="spellEnd"/>
      <w:r>
        <w:t xml:space="preserve"> занятий заключается в применении разных</w:t>
      </w:r>
      <w:r>
        <w:rPr>
          <w:spacing w:val="-67"/>
        </w:rPr>
        <w:t xml:space="preserve"> </w:t>
      </w:r>
      <w:r>
        <w:t>форм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proofErr w:type="gramStart"/>
      <w:r>
        <w:t>обучающимися</w:t>
      </w:r>
      <w:proofErr w:type="gramEnd"/>
      <w:r>
        <w:t>,</w:t>
      </w:r>
      <w:r>
        <w:rPr>
          <w:spacing w:val="-8"/>
        </w:rPr>
        <w:t xml:space="preserve"> </w:t>
      </w:r>
      <w:r>
        <w:t>направленных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преодоление</w:t>
      </w:r>
      <w:r>
        <w:rPr>
          <w:spacing w:val="-10"/>
        </w:rPr>
        <w:t xml:space="preserve"> </w:t>
      </w:r>
      <w:r>
        <w:t>проблем в психическом и личностном развитии, гармонизацию личности 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-14"/>
        </w:rPr>
        <w:t xml:space="preserve"> </w:t>
      </w:r>
      <w:r>
        <w:t>отношений</w:t>
      </w:r>
      <w:r>
        <w:rPr>
          <w:spacing w:val="-14"/>
        </w:rPr>
        <w:t xml:space="preserve"> </w:t>
      </w:r>
      <w:r>
        <w:t>обучающихся;</w:t>
      </w:r>
      <w:r>
        <w:rPr>
          <w:spacing w:val="-13"/>
        </w:rPr>
        <w:t xml:space="preserve"> </w:t>
      </w:r>
      <w:r>
        <w:t>формирование</w:t>
      </w:r>
      <w:r>
        <w:rPr>
          <w:spacing w:val="-14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адекватного поведения.</w:t>
      </w:r>
    </w:p>
    <w:p w:rsidR="00DB6948" w:rsidRDefault="00DB6948" w:rsidP="00DB6948">
      <w:pPr>
        <w:pStyle w:val="a3"/>
        <w:spacing w:line="360" w:lineRule="auto"/>
        <w:ind w:firstLine="709"/>
        <w:jc w:val="both"/>
      </w:pPr>
      <w:r>
        <w:t>Цель коррекционных занятий «Формирование познавательной деятельности</w:t>
      </w:r>
      <w:r>
        <w:rPr>
          <w:spacing w:val="15"/>
        </w:rPr>
        <w:t xml:space="preserve"> </w:t>
      </w:r>
      <w:r>
        <w:t>у</w:t>
      </w:r>
      <w:r>
        <w:rPr>
          <w:spacing w:val="18"/>
        </w:rPr>
        <w:t xml:space="preserve"> </w:t>
      </w:r>
      <w:r>
        <w:t>обучающихся</w:t>
      </w:r>
      <w:r>
        <w:rPr>
          <w:spacing w:val="17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умственной</w:t>
      </w:r>
      <w:r>
        <w:rPr>
          <w:spacing w:val="19"/>
        </w:rPr>
        <w:t xml:space="preserve"> </w:t>
      </w:r>
      <w:r>
        <w:t>отсталостью</w:t>
      </w:r>
      <w:r>
        <w:rPr>
          <w:spacing w:val="17"/>
        </w:rPr>
        <w:t xml:space="preserve"> </w:t>
      </w:r>
      <w:r>
        <w:t>(интеллектуальными</w:t>
      </w:r>
      <w:r w:rsidRPr="00015552">
        <w:t xml:space="preserve"> </w:t>
      </w:r>
      <w:r>
        <w:t xml:space="preserve">нарушениями)» – формирование психических </w:t>
      </w:r>
      <w:proofErr w:type="gramStart"/>
      <w:r>
        <w:t>новообразований</w:t>
      </w:r>
      <w:proofErr w:type="gramEnd"/>
      <w:r>
        <w:t xml:space="preserve"> как предыдущего, так и настоящего возрастного периода с учетом развития индивидуальных познавательных</w:t>
      </w:r>
      <w:r>
        <w:rPr>
          <w:spacing w:val="68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обучающегося.</w:t>
      </w:r>
    </w:p>
    <w:p w:rsidR="00DB6948" w:rsidRDefault="00DB6948" w:rsidP="00DB6948">
      <w:pPr>
        <w:pStyle w:val="a3"/>
        <w:spacing w:before="1"/>
        <w:ind w:left="926"/>
        <w:jc w:val="both"/>
      </w:pPr>
      <w:r>
        <w:t>Задачи</w:t>
      </w:r>
      <w:r>
        <w:rPr>
          <w:spacing w:val="-6"/>
        </w:rPr>
        <w:t xml:space="preserve"> </w:t>
      </w:r>
      <w:r>
        <w:t>коррекционных</w:t>
      </w:r>
      <w:r>
        <w:rPr>
          <w:spacing w:val="-3"/>
        </w:rPr>
        <w:t xml:space="preserve"> </w:t>
      </w:r>
      <w:r>
        <w:t>занятий:</w:t>
      </w:r>
    </w:p>
    <w:p w:rsidR="00DB6948" w:rsidRDefault="00DB6948" w:rsidP="00DB6948">
      <w:pPr>
        <w:pStyle w:val="a5"/>
        <w:numPr>
          <w:ilvl w:val="0"/>
          <w:numId w:val="1"/>
        </w:numPr>
        <w:tabs>
          <w:tab w:val="left" w:pos="939"/>
        </w:tabs>
        <w:spacing w:before="162" w:line="350" w:lineRule="auto"/>
        <w:ind w:right="117" w:firstLine="427"/>
        <w:jc w:val="both"/>
        <w:rPr>
          <w:rFonts w:ascii="Symbol" w:hAnsi="Symbol"/>
          <w:sz w:val="28"/>
        </w:rPr>
      </w:pPr>
      <w:r>
        <w:rPr>
          <w:spacing w:val="-1"/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14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-15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68"/>
          <w:sz w:val="28"/>
        </w:rPr>
        <w:t xml:space="preserve"> </w:t>
      </w:r>
      <w:r>
        <w:rPr>
          <w:sz w:val="28"/>
        </w:rPr>
        <w:t>познавательных действий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познавательных задач;</w:t>
      </w:r>
    </w:p>
    <w:p w:rsidR="00DB6948" w:rsidRDefault="00DB6948" w:rsidP="00DB6948">
      <w:pPr>
        <w:pStyle w:val="a5"/>
        <w:numPr>
          <w:ilvl w:val="0"/>
          <w:numId w:val="1"/>
        </w:numPr>
        <w:tabs>
          <w:tab w:val="left" w:pos="939"/>
        </w:tabs>
        <w:spacing w:before="16" w:line="352" w:lineRule="auto"/>
        <w:ind w:right="122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способов усвоения новых знаний и овладения новыми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умениями;</w:t>
      </w:r>
    </w:p>
    <w:p w:rsidR="00DB6948" w:rsidRDefault="00DB6948" w:rsidP="00DB6948">
      <w:pPr>
        <w:pStyle w:val="a5"/>
        <w:numPr>
          <w:ilvl w:val="0"/>
          <w:numId w:val="1"/>
        </w:numPr>
        <w:tabs>
          <w:tab w:val="left" w:pos="939"/>
        </w:tabs>
        <w:spacing w:before="9"/>
        <w:ind w:left="938"/>
        <w:jc w:val="both"/>
        <w:rPr>
          <w:rFonts w:ascii="Symbol" w:hAnsi="Symbol"/>
          <w:sz w:val="28"/>
        </w:rPr>
      </w:pPr>
      <w:r>
        <w:rPr>
          <w:sz w:val="28"/>
        </w:rPr>
        <w:t>коррекция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DB6948" w:rsidRDefault="00DB6948" w:rsidP="00DB6948">
      <w:pPr>
        <w:pStyle w:val="a5"/>
        <w:numPr>
          <w:ilvl w:val="0"/>
          <w:numId w:val="1"/>
        </w:numPr>
        <w:tabs>
          <w:tab w:val="left" w:pos="939"/>
        </w:tabs>
        <w:spacing w:line="355" w:lineRule="auto"/>
        <w:ind w:right="116" w:firstLine="427"/>
        <w:jc w:val="both"/>
        <w:rPr>
          <w:rFonts w:ascii="Symbol" w:hAnsi="Symbol"/>
          <w:sz w:val="28"/>
        </w:rPr>
      </w:pPr>
      <w:r>
        <w:rPr>
          <w:sz w:val="28"/>
        </w:rPr>
        <w:t>раскрытие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8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пре</w:t>
      </w:r>
      <w:proofErr w:type="gramStart"/>
      <w:r>
        <w:rPr>
          <w:sz w:val="28"/>
        </w:rPr>
        <w:t>д-</w:t>
      </w:r>
      <w:proofErr w:type="gramEnd"/>
      <w:r>
        <w:rPr>
          <w:spacing w:val="-68"/>
          <w:sz w:val="28"/>
        </w:rPr>
        <w:t xml:space="preserve"> </w:t>
      </w:r>
      <w:r>
        <w:rPr>
          <w:sz w:val="28"/>
        </w:rPr>
        <w:t>почтений обучающихся в познании окружающего социального и предметного мира;</w:t>
      </w:r>
    </w:p>
    <w:p w:rsidR="00DB6948" w:rsidRDefault="00DB6948" w:rsidP="00DB6948">
      <w:pPr>
        <w:pStyle w:val="a5"/>
        <w:numPr>
          <w:ilvl w:val="0"/>
          <w:numId w:val="1"/>
        </w:numPr>
        <w:tabs>
          <w:tab w:val="left" w:pos="939"/>
        </w:tabs>
        <w:spacing w:before="8" w:line="355" w:lineRule="auto"/>
        <w:ind w:right="116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речевых высказываний детей, обогащение словарного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запаса с опорой на чувственный и практический опыт, на основе 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 знаний и</w:t>
      </w:r>
      <w:r>
        <w:rPr>
          <w:spacing w:val="2"/>
          <w:sz w:val="28"/>
        </w:rPr>
        <w:t xml:space="preserve"> </w:t>
      </w:r>
      <w:r>
        <w:rPr>
          <w:sz w:val="28"/>
        </w:rPr>
        <w:t>формирования умений.</w:t>
      </w:r>
    </w:p>
    <w:p w:rsidR="00DB6948" w:rsidRDefault="00DB6948" w:rsidP="00DB6948">
      <w:pPr>
        <w:pStyle w:val="a3"/>
        <w:spacing w:line="360" w:lineRule="auto"/>
        <w:ind w:firstLine="709"/>
        <w:jc w:val="both"/>
      </w:pPr>
      <w:r>
        <w:t>Указанные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реализуются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направлениях:</w:t>
      </w:r>
    </w:p>
    <w:p w:rsidR="00DB6948" w:rsidRDefault="00DB6948" w:rsidP="00DB6948">
      <w:pPr>
        <w:pStyle w:val="a5"/>
        <w:numPr>
          <w:ilvl w:val="0"/>
          <w:numId w:val="1"/>
        </w:numPr>
        <w:tabs>
          <w:tab w:val="left" w:pos="939"/>
        </w:tabs>
        <w:spacing w:before="0" w:line="360" w:lineRule="auto"/>
        <w:ind w:left="0" w:firstLine="709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2"/>
          <w:sz w:val="28"/>
        </w:rPr>
        <w:t xml:space="preserve"> </w:t>
      </w:r>
      <w:r>
        <w:rPr>
          <w:sz w:val="28"/>
        </w:rPr>
        <w:t>(зрительной,</w:t>
      </w:r>
      <w:r>
        <w:rPr>
          <w:spacing w:val="-4"/>
          <w:sz w:val="28"/>
        </w:rPr>
        <w:t xml:space="preserve"> </w:t>
      </w:r>
      <w:r>
        <w:rPr>
          <w:sz w:val="28"/>
        </w:rPr>
        <w:t>слуховой,</w:t>
      </w:r>
      <w:r>
        <w:rPr>
          <w:spacing w:val="-4"/>
          <w:sz w:val="28"/>
        </w:rPr>
        <w:t xml:space="preserve"> </w:t>
      </w:r>
      <w:r>
        <w:rPr>
          <w:sz w:val="28"/>
        </w:rPr>
        <w:t>тактильной);</w:t>
      </w:r>
    </w:p>
    <w:p w:rsidR="00DB6948" w:rsidRDefault="00DB6948" w:rsidP="00DB6948">
      <w:pPr>
        <w:pStyle w:val="a5"/>
        <w:numPr>
          <w:ilvl w:val="0"/>
          <w:numId w:val="1"/>
        </w:numPr>
        <w:tabs>
          <w:tab w:val="left" w:pos="939"/>
        </w:tabs>
        <w:spacing w:before="0" w:line="360" w:lineRule="auto"/>
        <w:ind w:left="0" w:firstLine="709"/>
        <w:jc w:val="both"/>
        <w:rPr>
          <w:rFonts w:ascii="Symbol" w:hAnsi="Symbol"/>
          <w:sz w:val="28"/>
        </w:rPr>
      </w:pPr>
      <w:r>
        <w:rPr>
          <w:sz w:val="28"/>
        </w:rPr>
        <w:t>сенсорное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развитие:</w:t>
      </w:r>
      <w:r>
        <w:rPr>
          <w:spacing w:val="-8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ориентировочных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</w:t>
      </w:r>
      <w:r>
        <w:rPr>
          <w:spacing w:val="-1"/>
          <w:sz w:val="28"/>
        </w:rPr>
        <w:t>матизация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образов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восприятия,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-1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20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-17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качествах</w:t>
      </w:r>
      <w:r>
        <w:rPr>
          <w:spacing w:val="-9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11"/>
          <w:sz w:val="28"/>
        </w:rPr>
        <w:t xml:space="preserve"> </w:t>
      </w:r>
      <w:r>
        <w:rPr>
          <w:sz w:val="28"/>
        </w:rPr>
        <w:t>усвоенных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ранее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предметах</w:t>
      </w:r>
      <w:r>
        <w:rPr>
          <w:spacing w:val="-9"/>
          <w:sz w:val="28"/>
        </w:rPr>
        <w:t xml:space="preserve"> </w:t>
      </w:r>
      <w:r>
        <w:rPr>
          <w:sz w:val="28"/>
        </w:rPr>
        <w:t>(чтение,</w:t>
      </w:r>
      <w:r>
        <w:rPr>
          <w:spacing w:val="-10"/>
          <w:sz w:val="28"/>
        </w:rPr>
        <w:t xml:space="preserve"> </w:t>
      </w:r>
      <w:r>
        <w:rPr>
          <w:sz w:val="28"/>
        </w:rPr>
        <w:t>математика,</w:t>
      </w:r>
      <w:r>
        <w:rPr>
          <w:spacing w:val="-2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2"/>
          <w:sz w:val="28"/>
        </w:rPr>
        <w:t xml:space="preserve"> </w:t>
      </w:r>
      <w:r>
        <w:rPr>
          <w:sz w:val="28"/>
        </w:rPr>
        <w:t>ручной труд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т.д.);</w:t>
      </w:r>
    </w:p>
    <w:p w:rsidR="00DB6948" w:rsidRDefault="00DB6948" w:rsidP="00DB6948">
      <w:pPr>
        <w:pStyle w:val="a5"/>
        <w:numPr>
          <w:ilvl w:val="0"/>
          <w:numId w:val="1"/>
        </w:numPr>
        <w:tabs>
          <w:tab w:val="left" w:pos="939"/>
        </w:tabs>
        <w:spacing w:before="0" w:line="360" w:lineRule="auto"/>
        <w:ind w:left="0" w:firstLine="709"/>
        <w:jc w:val="both"/>
        <w:rPr>
          <w:rFonts w:ascii="Symbol" w:hAnsi="Symbol"/>
          <w:sz w:val="28"/>
        </w:rPr>
      </w:pPr>
      <w:r>
        <w:rPr>
          <w:sz w:val="28"/>
        </w:rPr>
        <w:t>систематизация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(вода,</w:t>
      </w:r>
      <w:r>
        <w:rPr>
          <w:spacing w:val="-67"/>
          <w:sz w:val="28"/>
        </w:rPr>
        <w:t xml:space="preserve"> </w:t>
      </w:r>
      <w:r>
        <w:rPr>
          <w:sz w:val="28"/>
        </w:rPr>
        <w:t>камни, песок, земля), о живой природе, явлениях природы, об их взаимосвязи, а также зависимости жизни человека и его деятельности от природных явлений;</w:t>
      </w:r>
    </w:p>
    <w:p w:rsidR="00DB6948" w:rsidRDefault="00DB6948" w:rsidP="00DB6948">
      <w:pPr>
        <w:pStyle w:val="a5"/>
        <w:numPr>
          <w:ilvl w:val="0"/>
          <w:numId w:val="1"/>
        </w:numPr>
        <w:tabs>
          <w:tab w:val="left" w:pos="939"/>
        </w:tabs>
        <w:spacing w:before="0" w:line="360" w:lineRule="auto"/>
        <w:ind w:left="0" w:firstLine="709"/>
        <w:jc w:val="both"/>
        <w:rPr>
          <w:rFonts w:ascii="Symbol" w:hAnsi="Symbol"/>
          <w:sz w:val="28"/>
        </w:rPr>
      </w:pPr>
      <w:r>
        <w:rPr>
          <w:sz w:val="28"/>
        </w:rPr>
        <w:t>формирование мыслительной деятельности: наглядно-действенного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 с переходом к наглядно-образному мышлению, элементам логического мышления.</w:t>
      </w:r>
    </w:p>
    <w:p w:rsidR="00DB6948" w:rsidRDefault="00DB6948" w:rsidP="00DB6948">
      <w:pPr>
        <w:pStyle w:val="a3"/>
        <w:spacing w:line="360" w:lineRule="auto"/>
        <w:ind w:firstLine="709"/>
        <w:jc w:val="both"/>
      </w:pPr>
    </w:p>
    <w:p w:rsidR="00DB6948" w:rsidRPr="00AF4231" w:rsidRDefault="00DB6948" w:rsidP="00DB694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AF4231">
        <w:rPr>
          <w:rFonts w:ascii="Times New Roman" w:hAnsi="Times New Roman" w:cs="Times New Roman"/>
          <w:b/>
          <w:spacing w:val="-2"/>
          <w:sz w:val="28"/>
        </w:rPr>
        <w:t>Планируемые</w:t>
      </w:r>
      <w:r w:rsidRPr="00AF4231">
        <w:rPr>
          <w:rFonts w:ascii="Times New Roman" w:hAnsi="Times New Roman" w:cs="Times New Roman"/>
          <w:b/>
          <w:spacing w:val="16"/>
          <w:sz w:val="28"/>
        </w:rPr>
        <w:t xml:space="preserve"> </w:t>
      </w:r>
      <w:r w:rsidRPr="00AF4231">
        <w:rPr>
          <w:rFonts w:ascii="Times New Roman" w:hAnsi="Times New Roman" w:cs="Times New Roman"/>
          <w:b/>
          <w:spacing w:val="-1"/>
          <w:sz w:val="28"/>
        </w:rPr>
        <w:t>результаты</w:t>
      </w:r>
    </w:p>
    <w:p w:rsidR="00DB6948" w:rsidRPr="00AF4231" w:rsidRDefault="00DB6948" w:rsidP="00DB694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AF4231">
        <w:rPr>
          <w:rFonts w:ascii="Times New Roman" w:hAnsi="Times New Roman" w:cs="Times New Roman"/>
          <w:b/>
          <w:spacing w:val="-5"/>
          <w:sz w:val="28"/>
        </w:rPr>
        <w:t>освоения</w:t>
      </w:r>
      <w:r w:rsidRPr="00AF4231">
        <w:rPr>
          <w:rFonts w:ascii="Times New Roman" w:hAnsi="Times New Roman" w:cs="Times New Roman"/>
          <w:b/>
          <w:spacing w:val="51"/>
          <w:sz w:val="28"/>
        </w:rPr>
        <w:t xml:space="preserve"> </w:t>
      </w:r>
      <w:r w:rsidRPr="00AF4231">
        <w:rPr>
          <w:rFonts w:ascii="Times New Roman" w:hAnsi="Times New Roman" w:cs="Times New Roman"/>
          <w:b/>
          <w:spacing w:val="-5"/>
          <w:sz w:val="28"/>
        </w:rPr>
        <w:t>содержания</w:t>
      </w:r>
      <w:r w:rsidRPr="00AF4231">
        <w:rPr>
          <w:rFonts w:ascii="Times New Roman" w:hAnsi="Times New Roman" w:cs="Times New Roman"/>
          <w:b/>
          <w:spacing w:val="-12"/>
          <w:sz w:val="28"/>
        </w:rPr>
        <w:t xml:space="preserve"> </w:t>
      </w:r>
      <w:r w:rsidRPr="00AF4231">
        <w:rPr>
          <w:rFonts w:ascii="Times New Roman" w:hAnsi="Times New Roman" w:cs="Times New Roman"/>
          <w:b/>
          <w:spacing w:val="-5"/>
          <w:sz w:val="28"/>
        </w:rPr>
        <w:t>программы</w:t>
      </w:r>
      <w:r w:rsidRPr="00AF4231">
        <w:rPr>
          <w:rFonts w:ascii="Times New Roman" w:hAnsi="Times New Roman" w:cs="Times New Roman"/>
          <w:b/>
          <w:spacing w:val="-12"/>
          <w:sz w:val="28"/>
        </w:rPr>
        <w:t xml:space="preserve"> </w:t>
      </w:r>
      <w:r w:rsidRPr="00AF4231">
        <w:rPr>
          <w:rFonts w:ascii="Times New Roman" w:hAnsi="Times New Roman" w:cs="Times New Roman"/>
          <w:b/>
          <w:spacing w:val="-4"/>
          <w:sz w:val="28"/>
        </w:rPr>
        <w:t>коррекционных</w:t>
      </w:r>
      <w:r w:rsidRPr="00AF4231">
        <w:rPr>
          <w:rFonts w:ascii="Times New Roman" w:hAnsi="Times New Roman" w:cs="Times New Roman"/>
          <w:b/>
          <w:spacing w:val="54"/>
          <w:sz w:val="28"/>
        </w:rPr>
        <w:t xml:space="preserve"> </w:t>
      </w:r>
      <w:r w:rsidRPr="00AF4231">
        <w:rPr>
          <w:rFonts w:ascii="Times New Roman" w:hAnsi="Times New Roman" w:cs="Times New Roman"/>
          <w:b/>
          <w:spacing w:val="-4"/>
          <w:sz w:val="28"/>
        </w:rPr>
        <w:t>занятий</w:t>
      </w:r>
    </w:p>
    <w:p w:rsidR="00DB6948" w:rsidRDefault="00DB6948" w:rsidP="00DB694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</w:rPr>
      </w:pPr>
      <w:r w:rsidRPr="00AF4231">
        <w:rPr>
          <w:rFonts w:ascii="Times New Roman" w:hAnsi="Times New Roman" w:cs="Times New Roman"/>
          <w:b/>
          <w:sz w:val="28"/>
        </w:rPr>
        <w:t>«Формирование познавательной деятельности» в 3 классе:</w:t>
      </w:r>
    </w:p>
    <w:p w:rsidR="00DB6948" w:rsidRPr="00AF4231" w:rsidRDefault="00DB6948" w:rsidP="00DB694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</w:rPr>
      </w:pPr>
      <w:r w:rsidRPr="00AF4231">
        <w:rPr>
          <w:rFonts w:ascii="Times New Roman" w:hAnsi="Times New Roman" w:cs="Times New Roman"/>
          <w:b/>
          <w:sz w:val="28"/>
        </w:rPr>
        <w:t>Личностные</w:t>
      </w:r>
      <w:r w:rsidRPr="00AF4231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AF4231">
        <w:rPr>
          <w:rFonts w:ascii="Times New Roman" w:hAnsi="Times New Roman" w:cs="Times New Roman"/>
          <w:b/>
          <w:sz w:val="28"/>
        </w:rPr>
        <w:t>результаты:</w:t>
      </w:r>
    </w:p>
    <w:p w:rsidR="00DB6948" w:rsidRPr="00AF4231" w:rsidRDefault="00DB6948" w:rsidP="00DB6948">
      <w:pPr>
        <w:pStyle w:val="a5"/>
        <w:numPr>
          <w:ilvl w:val="0"/>
          <w:numId w:val="2"/>
        </w:numPr>
        <w:tabs>
          <w:tab w:val="left" w:pos="927"/>
        </w:tabs>
        <w:spacing w:before="0" w:line="360" w:lineRule="auto"/>
        <w:ind w:left="0" w:firstLine="709"/>
        <w:rPr>
          <w:sz w:val="28"/>
        </w:rPr>
      </w:pPr>
      <w:r w:rsidRPr="00AF4231">
        <w:rPr>
          <w:sz w:val="28"/>
        </w:rPr>
        <w:t>осознание</w:t>
      </w:r>
      <w:r w:rsidRPr="00AF4231">
        <w:rPr>
          <w:spacing w:val="31"/>
          <w:sz w:val="28"/>
        </w:rPr>
        <w:t xml:space="preserve"> </w:t>
      </w:r>
      <w:r w:rsidRPr="00AF4231">
        <w:rPr>
          <w:sz w:val="28"/>
        </w:rPr>
        <w:t>себя</w:t>
      </w:r>
      <w:r w:rsidRPr="00AF4231">
        <w:rPr>
          <w:spacing w:val="30"/>
          <w:sz w:val="28"/>
        </w:rPr>
        <w:t xml:space="preserve"> </w:t>
      </w:r>
      <w:r w:rsidRPr="00AF4231">
        <w:rPr>
          <w:sz w:val="28"/>
        </w:rPr>
        <w:t>как</w:t>
      </w:r>
      <w:r w:rsidRPr="00AF4231">
        <w:rPr>
          <w:spacing w:val="27"/>
          <w:sz w:val="28"/>
        </w:rPr>
        <w:t xml:space="preserve"> </w:t>
      </w:r>
      <w:r w:rsidRPr="00AF4231">
        <w:rPr>
          <w:sz w:val="28"/>
        </w:rPr>
        <w:t>обучающегося,</w:t>
      </w:r>
      <w:r w:rsidRPr="00AF4231">
        <w:rPr>
          <w:spacing w:val="31"/>
          <w:sz w:val="28"/>
        </w:rPr>
        <w:t xml:space="preserve"> </w:t>
      </w:r>
      <w:r w:rsidRPr="00AF4231">
        <w:rPr>
          <w:sz w:val="28"/>
        </w:rPr>
        <w:t>как</w:t>
      </w:r>
      <w:r w:rsidRPr="00AF4231">
        <w:rPr>
          <w:spacing w:val="30"/>
          <w:sz w:val="28"/>
        </w:rPr>
        <w:t xml:space="preserve"> </w:t>
      </w:r>
      <w:r w:rsidRPr="00AF4231">
        <w:rPr>
          <w:sz w:val="28"/>
        </w:rPr>
        <w:t>члена</w:t>
      </w:r>
      <w:r w:rsidRPr="00AF4231">
        <w:rPr>
          <w:spacing w:val="30"/>
          <w:sz w:val="28"/>
        </w:rPr>
        <w:t xml:space="preserve"> </w:t>
      </w:r>
      <w:r w:rsidRPr="00AF4231">
        <w:rPr>
          <w:sz w:val="28"/>
        </w:rPr>
        <w:t>семьи,</w:t>
      </w:r>
      <w:r w:rsidRPr="00AF4231">
        <w:rPr>
          <w:spacing w:val="29"/>
          <w:sz w:val="28"/>
        </w:rPr>
        <w:t xml:space="preserve"> </w:t>
      </w:r>
      <w:r w:rsidRPr="00AF4231">
        <w:rPr>
          <w:sz w:val="28"/>
        </w:rPr>
        <w:t>одноклассника,</w:t>
      </w:r>
      <w:r w:rsidRPr="00AF4231">
        <w:rPr>
          <w:spacing w:val="-67"/>
          <w:sz w:val="28"/>
        </w:rPr>
        <w:t xml:space="preserve"> </w:t>
      </w:r>
      <w:r w:rsidRPr="00AF4231">
        <w:rPr>
          <w:sz w:val="28"/>
        </w:rPr>
        <w:t>друга;</w:t>
      </w:r>
    </w:p>
    <w:p w:rsidR="00DB6948" w:rsidRPr="00AF4231" w:rsidRDefault="00DB6948" w:rsidP="00DB6948">
      <w:pPr>
        <w:pStyle w:val="a5"/>
        <w:numPr>
          <w:ilvl w:val="0"/>
          <w:numId w:val="2"/>
        </w:numPr>
        <w:tabs>
          <w:tab w:val="left" w:pos="927"/>
        </w:tabs>
        <w:spacing w:before="0" w:line="360" w:lineRule="auto"/>
        <w:ind w:left="0" w:firstLine="709"/>
        <w:rPr>
          <w:sz w:val="28"/>
        </w:rPr>
      </w:pPr>
      <w:r w:rsidRPr="00AF4231">
        <w:rPr>
          <w:sz w:val="28"/>
        </w:rPr>
        <w:t>формирование</w:t>
      </w:r>
      <w:r w:rsidRPr="00AF4231">
        <w:rPr>
          <w:spacing w:val="-3"/>
          <w:sz w:val="28"/>
        </w:rPr>
        <w:t xml:space="preserve"> </w:t>
      </w:r>
      <w:r w:rsidRPr="00AF4231">
        <w:rPr>
          <w:sz w:val="28"/>
        </w:rPr>
        <w:t>мотивации</w:t>
      </w:r>
      <w:r w:rsidRPr="00AF4231">
        <w:rPr>
          <w:spacing w:val="-2"/>
          <w:sz w:val="28"/>
        </w:rPr>
        <w:t xml:space="preserve"> </w:t>
      </w:r>
      <w:r w:rsidRPr="00AF4231">
        <w:rPr>
          <w:sz w:val="28"/>
        </w:rPr>
        <w:t>к</w:t>
      </w:r>
      <w:r w:rsidRPr="00AF4231">
        <w:rPr>
          <w:spacing w:val="-3"/>
          <w:sz w:val="28"/>
        </w:rPr>
        <w:t xml:space="preserve"> </w:t>
      </w:r>
      <w:r w:rsidRPr="00AF4231">
        <w:rPr>
          <w:sz w:val="28"/>
        </w:rPr>
        <w:t>обучению</w:t>
      </w:r>
      <w:r w:rsidRPr="00AF4231">
        <w:rPr>
          <w:spacing w:val="-7"/>
          <w:sz w:val="28"/>
        </w:rPr>
        <w:t xml:space="preserve"> </w:t>
      </w:r>
      <w:r w:rsidRPr="00AF4231">
        <w:rPr>
          <w:sz w:val="28"/>
        </w:rPr>
        <w:t>и</w:t>
      </w:r>
      <w:r w:rsidRPr="00AF4231">
        <w:rPr>
          <w:spacing w:val="-4"/>
          <w:sz w:val="28"/>
        </w:rPr>
        <w:t xml:space="preserve"> </w:t>
      </w:r>
      <w:r w:rsidRPr="00AF4231">
        <w:rPr>
          <w:sz w:val="28"/>
        </w:rPr>
        <w:t>познанию;</w:t>
      </w:r>
    </w:p>
    <w:p w:rsidR="00DB6948" w:rsidRPr="00AF4231" w:rsidRDefault="00DB6948" w:rsidP="00DB6948">
      <w:pPr>
        <w:pStyle w:val="a5"/>
        <w:numPr>
          <w:ilvl w:val="0"/>
          <w:numId w:val="2"/>
        </w:numPr>
        <w:tabs>
          <w:tab w:val="left" w:pos="927"/>
        </w:tabs>
        <w:spacing w:before="0" w:line="360" w:lineRule="auto"/>
        <w:ind w:left="0" w:firstLine="709"/>
        <w:rPr>
          <w:sz w:val="28"/>
        </w:rPr>
      </w:pPr>
      <w:r w:rsidRPr="00AF4231">
        <w:rPr>
          <w:sz w:val="28"/>
        </w:rPr>
        <w:t>принятие</w:t>
      </w:r>
      <w:r w:rsidRPr="00AF4231">
        <w:rPr>
          <w:spacing w:val="-7"/>
          <w:sz w:val="28"/>
        </w:rPr>
        <w:t xml:space="preserve"> </w:t>
      </w:r>
      <w:r w:rsidRPr="00AF4231">
        <w:rPr>
          <w:sz w:val="28"/>
        </w:rPr>
        <w:t>соответствующих</w:t>
      </w:r>
      <w:r w:rsidRPr="00AF4231">
        <w:rPr>
          <w:spacing w:val="-2"/>
          <w:sz w:val="28"/>
        </w:rPr>
        <w:t xml:space="preserve"> </w:t>
      </w:r>
      <w:r w:rsidRPr="00AF4231">
        <w:rPr>
          <w:sz w:val="28"/>
        </w:rPr>
        <w:t>возрасту</w:t>
      </w:r>
      <w:r w:rsidRPr="00AF4231">
        <w:rPr>
          <w:spacing w:val="-3"/>
          <w:sz w:val="28"/>
        </w:rPr>
        <w:t xml:space="preserve"> </w:t>
      </w:r>
      <w:r w:rsidRPr="00AF4231">
        <w:rPr>
          <w:sz w:val="28"/>
        </w:rPr>
        <w:t>ценностей</w:t>
      </w:r>
      <w:r w:rsidRPr="00AF4231">
        <w:rPr>
          <w:spacing w:val="-3"/>
          <w:sz w:val="28"/>
        </w:rPr>
        <w:t xml:space="preserve"> </w:t>
      </w:r>
      <w:r w:rsidRPr="00AF4231">
        <w:rPr>
          <w:sz w:val="28"/>
        </w:rPr>
        <w:t>и</w:t>
      </w:r>
      <w:r w:rsidRPr="00AF4231">
        <w:rPr>
          <w:spacing w:val="-4"/>
          <w:sz w:val="28"/>
        </w:rPr>
        <w:t xml:space="preserve"> </w:t>
      </w:r>
      <w:r w:rsidRPr="00AF4231">
        <w:rPr>
          <w:sz w:val="28"/>
        </w:rPr>
        <w:t>социальных</w:t>
      </w:r>
      <w:r w:rsidRPr="00AF4231">
        <w:rPr>
          <w:spacing w:val="-6"/>
          <w:sz w:val="28"/>
        </w:rPr>
        <w:t xml:space="preserve"> </w:t>
      </w:r>
      <w:r w:rsidRPr="00AF4231">
        <w:rPr>
          <w:sz w:val="28"/>
        </w:rPr>
        <w:t>ролей;</w:t>
      </w:r>
    </w:p>
    <w:p w:rsidR="00DB6948" w:rsidRPr="00AF4231" w:rsidRDefault="00DB6948" w:rsidP="00DB6948">
      <w:pPr>
        <w:pStyle w:val="a5"/>
        <w:numPr>
          <w:ilvl w:val="0"/>
          <w:numId w:val="2"/>
        </w:numPr>
        <w:tabs>
          <w:tab w:val="left" w:pos="927"/>
        </w:tabs>
        <w:spacing w:before="0" w:line="360" w:lineRule="auto"/>
        <w:ind w:left="0" w:firstLine="709"/>
        <w:rPr>
          <w:sz w:val="28"/>
        </w:rPr>
      </w:pPr>
      <w:r w:rsidRPr="00AF4231">
        <w:rPr>
          <w:sz w:val="28"/>
        </w:rPr>
        <w:t>положительное</w:t>
      </w:r>
      <w:r w:rsidRPr="00AF4231">
        <w:rPr>
          <w:spacing w:val="38"/>
          <w:sz w:val="28"/>
        </w:rPr>
        <w:t xml:space="preserve"> </w:t>
      </w:r>
      <w:r w:rsidRPr="00AF4231">
        <w:rPr>
          <w:sz w:val="28"/>
        </w:rPr>
        <w:t>отношение</w:t>
      </w:r>
      <w:r w:rsidRPr="00AF4231">
        <w:rPr>
          <w:spacing w:val="39"/>
          <w:sz w:val="28"/>
        </w:rPr>
        <w:t xml:space="preserve"> </w:t>
      </w:r>
      <w:r w:rsidRPr="00AF4231">
        <w:rPr>
          <w:sz w:val="28"/>
        </w:rPr>
        <w:t>к</w:t>
      </w:r>
      <w:r w:rsidRPr="00AF4231">
        <w:rPr>
          <w:spacing w:val="37"/>
          <w:sz w:val="28"/>
        </w:rPr>
        <w:t xml:space="preserve"> </w:t>
      </w:r>
      <w:r w:rsidRPr="00AF4231">
        <w:rPr>
          <w:sz w:val="28"/>
        </w:rPr>
        <w:t>окружающей</w:t>
      </w:r>
      <w:r w:rsidRPr="00AF4231">
        <w:rPr>
          <w:spacing w:val="39"/>
          <w:sz w:val="28"/>
        </w:rPr>
        <w:t xml:space="preserve"> </w:t>
      </w:r>
      <w:r w:rsidRPr="00AF4231">
        <w:rPr>
          <w:sz w:val="28"/>
        </w:rPr>
        <w:t>образовательной</w:t>
      </w:r>
      <w:r w:rsidRPr="00AF4231">
        <w:rPr>
          <w:spacing w:val="40"/>
          <w:sz w:val="28"/>
        </w:rPr>
        <w:t xml:space="preserve"> </w:t>
      </w:r>
      <w:r w:rsidRPr="00AF4231">
        <w:rPr>
          <w:sz w:val="28"/>
        </w:rPr>
        <w:t>среде</w:t>
      </w:r>
      <w:r w:rsidRPr="00AF4231">
        <w:rPr>
          <w:spacing w:val="38"/>
          <w:sz w:val="28"/>
        </w:rPr>
        <w:t xml:space="preserve"> </w:t>
      </w:r>
      <w:r w:rsidRPr="00AF4231">
        <w:rPr>
          <w:sz w:val="28"/>
        </w:rPr>
        <w:t>и</w:t>
      </w:r>
      <w:r w:rsidRPr="00AF4231">
        <w:rPr>
          <w:spacing w:val="-67"/>
          <w:sz w:val="28"/>
        </w:rPr>
        <w:t xml:space="preserve"> </w:t>
      </w:r>
      <w:r w:rsidRPr="00AF4231">
        <w:rPr>
          <w:sz w:val="28"/>
        </w:rPr>
        <w:t>самостоятельность</w:t>
      </w:r>
      <w:r w:rsidRPr="00AF4231">
        <w:rPr>
          <w:spacing w:val="-3"/>
          <w:sz w:val="28"/>
        </w:rPr>
        <w:t xml:space="preserve"> </w:t>
      </w:r>
      <w:r w:rsidRPr="00AF4231">
        <w:rPr>
          <w:sz w:val="28"/>
        </w:rPr>
        <w:t>при</w:t>
      </w:r>
      <w:r w:rsidRPr="00AF4231">
        <w:rPr>
          <w:spacing w:val="-1"/>
          <w:sz w:val="28"/>
        </w:rPr>
        <w:t xml:space="preserve"> </w:t>
      </w:r>
      <w:r w:rsidRPr="00AF4231">
        <w:rPr>
          <w:sz w:val="28"/>
        </w:rPr>
        <w:t>выполнении</w:t>
      </w:r>
      <w:r w:rsidRPr="00AF4231">
        <w:rPr>
          <w:spacing w:val="-1"/>
          <w:sz w:val="28"/>
        </w:rPr>
        <w:t xml:space="preserve"> </w:t>
      </w:r>
      <w:r w:rsidRPr="00AF4231">
        <w:rPr>
          <w:sz w:val="28"/>
        </w:rPr>
        <w:t>учебных заданий,</w:t>
      </w:r>
      <w:r w:rsidRPr="00AF4231">
        <w:rPr>
          <w:spacing w:val="-2"/>
          <w:sz w:val="28"/>
        </w:rPr>
        <w:t xml:space="preserve"> </w:t>
      </w:r>
      <w:r w:rsidRPr="00AF4231">
        <w:rPr>
          <w:sz w:val="28"/>
        </w:rPr>
        <w:t>поручений;</w:t>
      </w:r>
    </w:p>
    <w:p w:rsidR="00DB6948" w:rsidRPr="00AF4231" w:rsidRDefault="00DB6948" w:rsidP="00DB6948">
      <w:pPr>
        <w:pStyle w:val="a5"/>
        <w:numPr>
          <w:ilvl w:val="0"/>
          <w:numId w:val="2"/>
        </w:numPr>
        <w:tabs>
          <w:tab w:val="left" w:pos="927"/>
        </w:tabs>
        <w:spacing w:before="0" w:line="360" w:lineRule="auto"/>
        <w:ind w:left="0" w:firstLine="709"/>
        <w:rPr>
          <w:sz w:val="28"/>
        </w:rPr>
      </w:pPr>
      <w:r w:rsidRPr="00AF4231">
        <w:rPr>
          <w:sz w:val="28"/>
        </w:rPr>
        <w:t>понимание</w:t>
      </w:r>
      <w:r w:rsidRPr="00AF4231">
        <w:rPr>
          <w:spacing w:val="-2"/>
          <w:sz w:val="28"/>
        </w:rPr>
        <w:t xml:space="preserve"> </w:t>
      </w:r>
      <w:r w:rsidRPr="00AF4231">
        <w:rPr>
          <w:sz w:val="28"/>
        </w:rPr>
        <w:t>личной</w:t>
      </w:r>
      <w:r w:rsidRPr="00AF4231">
        <w:rPr>
          <w:spacing w:val="-5"/>
          <w:sz w:val="28"/>
        </w:rPr>
        <w:t xml:space="preserve"> </w:t>
      </w:r>
      <w:r w:rsidRPr="00AF4231">
        <w:rPr>
          <w:sz w:val="28"/>
        </w:rPr>
        <w:t>ответственности</w:t>
      </w:r>
      <w:r w:rsidRPr="00AF4231">
        <w:rPr>
          <w:spacing w:val="-1"/>
          <w:sz w:val="28"/>
        </w:rPr>
        <w:t xml:space="preserve"> </w:t>
      </w:r>
      <w:r w:rsidRPr="00AF4231">
        <w:rPr>
          <w:sz w:val="28"/>
        </w:rPr>
        <w:t>за</w:t>
      </w:r>
      <w:r w:rsidRPr="00AF4231">
        <w:rPr>
          <w:spacing w:val="-5"/>
          <w:sz w:val="28"/>
        </w:rPr>
        <w:t xml:space="preserve"> </w:t>
      </w:r>
      <w:r w:rsidRPr="00AF4231">
        <w:rPr>
          <w:sz w:val="28"/>
        </w:rPr>
        <w:t>свои</w:t>
      </w:r>
      <w:r w:rsidRPr="00AF4231">
        <w:rPr>
          <w:spacing w:val="-4"/>
          <w:sz w:val="28"/>
        </w:rPr>
        <w:t xml:space="preserve"> </w:t>
      </w:r>
      <w:r w:rsidRPr="00AF4231">
        <w:rPr>
          <w:sz w:val="28"/>
        </w:rPr>
        <w:t>поступки.</w:t>
      </w:r>
    </w:p>
    <w:p w:rsidR="00DB6948" w:rsidRPr="00AF4231" w:rsidRDefault="00DB6948" w:rsidP="00DB6948">
      <w:pPr>
        <w:pStyle w:val="a3"/>
        <w:spacing w:line="360" w:lineRule="auto"/>
        <w:ind w:firstLine="709"/>
        <w:jc w:val="both"/>
        <w:rPr>
          <w:sz w:val="34"/>
        </w:rPr>
      </w:pPr>
    </w:p>
    <w:p w:rsidR="00DB6948" w:rsidRPr="00AF4231" w:rsidRDefault="00DB6948" w:rsidP="00DB694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AF4231">
        <w:rPr>
          <w:rFonts w:ascii="Times New Roman" w:hAnsi="Times New Roman" w:cs="Times New Roman"/>
          <w:b/>
          <w:sz w:val="28"/>
        </w:rPr>
        <w:t>Уровни</w:t>
      </w:r>
      <w:r w:rsidRPr="00AF4231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AF4231">
        <w:rPr>
          <w:rFonts w:ascii="Times New Roman" w:hAnsi="Times New Roman" w:cs="Times New Roman"/>
          <w:b/>
          <w:sz w:val="28"/>
        </w:rPr>
        <w:t>достижения</w:t>
      </w:r>
      <w:r w:rsidRPr="00AF4231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AF4231">
        <w:rPr>
          <w:rFonts w:ascii="Times New Roman" w:hAnsi="Times New Roman" w:cs="Times New Roman"/>
          <w:b/>
          <w:sz w:val="28"/>
        </w:rPr>
        <w:t>предметных</w:t>
      </w:r>
      <w:r w:rsidRPr="00AF4231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AF4231">
        <w:rPr>
          <w:rFonts w:ascii="Times New Roman" w:hAnsi="Times New Roman" w:cs="Times New Roman"/>
          <w:b/>
          <w:sz w:val="28"/>
        </w:rPr>
        <w:t>результатов:</w:t>
      </w:r>
    </w:p>
    <w:p w:rsidR="00DB6948" w:rsidRPr="00AF4231" w:rsidRDefault="00DB6948" w:rsidP="00DB6948">
      <w:pPr>
        <w:pStyle w:val="a3"/>
        <w:spacing w:line="360" w:lineRule="auto"/>
        <w:ind w:firstLine="709"/>
        <w:jc w:val="both"/>
      </w:pPr>
      <w:r w:rsidRPr="00AF4231">
        <w:rPr>
          <w:u w:val="single"/>
        </w:rPr>
        <w:t>Минимальный</w:t>
      </w:r>
      <w:r w:rsidRPr="00AF4231">
        <w:rPr>
          <w:spacing w:val="-4"/>
          <w:u w:val="single"/>
        </w:rPr>
        <w:t xml:space="preserve"> </w:t>
      </w:r>
      <w:r w:rsidRPr="00AF4231">
        <w:rPr>
          <w:u w:val="single"/>
        </w:rPr>
        <w:t>уровень:</w:t>
      </w:r>
    </w:p>
    <w:p w:rsidR="00DB6948" w:rsidRPr="00AF4231" w:rsidRDefault="00DB6948" w:rsidP="00DB6948">
      <w:pPr>
        <w:pStyle w:val="a3"/>
        <w:spacing w:line="360" w:lineRule="auto"/>
        <w:ind w:firstLine="709"/>
        <w:jc w:val="both"/>
      </w:pPr>
      <w:r w:rsidRPr="00AF4231">
        <w:t>−</w:t>
      </w:r>
      <w:r w:rsidRPr="00AF4231">
        <w:rPr>
          <w:spacing w:val="61"/>
        </w:rPr>
        <w:t xml:space="preserve"> </w:t>
      </w:r>
      <w:r w:rsidRPr="00AF4231">
        <w:rPr>
          <w:color w:val="171717"/>
        </w:rPr>
        <w:t>целенаправленно</w:t>
      </w:r>
      <w:r w:rsidRPr="00AF4231">
        <w:rPr>
          <w:color w:val="171717"/>
          <w:spacing w:val="7"/>
        </w:rPr>
        <w:t xml:space="preserve"> </w:t>
      </w:r>
      <w:r w:rsidRPr="00AF4231">
        <w:rPr>
          <w:color w:val="171717"/>
        </w:rPr>
        <w:t>выполнять</w:t>
      </w:r>
      <w:r w:rsidRPr="00AF4231">
        <w:rPr>
          <w:color w:val="171717"/>
          <w:spacing w:val="5"/>
        </w:rPr>
        <w:t xml:space="preserve"> </w:t>
      </w:r>
      <w:r w:rsidRPr="00AF4231">
        <w:rPr>
          <w:color w:val="171717"/>
        </w:rPr>
        <w:t>действия</w:t>
      </w:r>
      <w:r w:rsidRPr="00AF4231">
        <w:rPr>
          <w:color w:val="171717"/>
          <w:spacing w:val="4"/>
        </w:rPr>
        <w:t xml:space="preserve"> </w:t>
      </w:r>
      <w:r w:rsidRPr="00AF4231">
        <w:rPr>
          <w:color w:val="171717"/>
        </w:rPr>
        <w:t>по</w:t>
      </w:r>
      <w:r w:rsidRPr="00AF4231">
        <w:rPr>
          <w:color w:val="171717"/>
          <w:spacing w:val="7"/>
        </w:rPr>
        <w:t xml:space="preserve"> </w:t>
      </w:r>
      <w:r w:rsidRPr="00AF4231">
        <w:rPr>
          <w:color w:val="171717"/>
        </w:rPr>
        <w:t>трехзвенной</w:t>
      </w:r>
      <w:r w:rsidRPr="00AF4231">
        <w:rPr>
          <w:color w:val="171717"/>
          <w:spacing w:val="7"/>
        </w:rPr>
        <w:t xml:space="preserve"> </w:t>
      </w:r>
      <w:r w:rsidRPr="00AF4231">
        <w:rPr>
          <w:color w:val="171717"/>
        </w:rPr>
        <w:t>инструкции</w:t>
      </w:r>
      <w:r w:rsidRPr="00AF4231">
        <w:rPr>
          <w:color w:val="171717"/>
          <w:spacing w:val="-67"/>
        </w:rPr>
        <w:t xml:space="preserve"> </w:t>
      </w:r>
      <w:r w:rsidRPr="00AF4231">
        <w:rPr>
          <w:color w:val="171717"/>
        </w:rPr>
        <w:t>учителя;</w:t>
      </w:r>
    </w:p>
    <w:p w:rsidR="00DB6948" w:rsidRPr="00AF4231" w:rsidRDefault="00DB6948" w:rsidP="00DB6948">
      <w:pPr>
        <w:pStyle w:val="a3"/>
        <w:spacing w:line="360" w:lineRule="auto"/>
        <w:ind w:firstLine="709"/>
        <w:jc w:val="both"/>
      </w:pPr>
      <w:r w:rsidRPr="00AF4231">
        <w:t>−</w:t>
      </w:r>
      <w:r w:rsidRPr="00AF4231">
        <w:rPr>
          <w:spacing w:val="62"/>
        </w:rPr>
        <w:t xml:space="preserve"> </w:t>
      </w:r>
      <w:r w:rsidRPr="00AF4231">
        <w:t>различать</w:t>
      </w:r>
      <w:r w:rsidRPr="00AF4231">
        <w:rPr>
          <w:spacing w:val="-15"/>
        </w:rPr>
        <w:t xml:space="preserve"> </w:t>
      </w:r>
      <w:r w:rsidRPr="00AF4231">
        <w:t>основные</w:t>
      </w:r>
      <w:r w:rsidRPr="00AF4231">
        <w:rPr>
          <w:spacing w:val="-15"/>
        </w:rPr>
        <w:t xml:space="preserve"> </w:t>
      </w:r>
      <w:r w:rsidRPr="00AF4231">
        <w:t>цвета,</w:t>
      </w:r>
      <w:r w:rsidRPr="00AF4231">
        <w:rPr>
          <w:spacing w:val="-15"/>
        </w:rPr>
        <w:t xml:space="preserve"> </w:t>
      </w:r>
      <w:r w:rsidRPr="00AF4231">
        <w:t>геометрические</w:t>
      </w:r>
      <w:r w:rsidRPr="00AF4231">
        <w:rPr>
          <w:spacing w:val="-14"/>
        </w:rPr>
        <w:t xml:space="preserve"> </w:t>
      </w:r>
      <w:r w:rsidRPr="00AF4231">
        <w:t>формы</w:t>
      </w:r>
      <w:r w:rsidRPr="00AF4231">
        <w:rPr>
          <w:spacing w:val="-13"/>
        </w:rPr>
        <w:t xml:space="preserve"> </w:t>
      </w:r>
      <w:r w:rsidRPr="00AF4231">
        <w:t>(квадрат,</w:t>
      </w:r>
      <w:r w:rsidRPr="00AF4231">
        <w:rPr>
          <w:spacing w:val="-14"/>
        </w:rPr>
        <w:t xml:space="preserve"> </w:t>
      </w:r>
      <w:r w:rsidRPr="00AF4231">
        <w:t>круг,</w:t>
      </w:r>
      <w:r w:rsidRPr="00AF4231">
        <w:rPr>
          <w:spacing w:val="-15"/>
        </w:rPr>
        <w:t xml:space="preserve"> </w:t>
      </w:r>
      <w:r>
        <w:t>тре</w:t>
      </w:r>
      <w:r w:rsidRPr="00AF4231">
        <w:t>угольник,</w:t>
      </w:r>
      <w:r w:rsidRPr="00AF4231">
        <w:rPr>
          <w:spacing w:val="-5"/>
        </w:rPr>
        <w:t xml:space="preserve"> </w:t>
      </w:r>
      <w:r w:rsidRPr="00AF4231">
        <w:t>овал, прямоугольник);</w:t>
      </w:r>
    </w:p>
    <w:p w:rsidR="00DB6948" w:rsidRPr="00AF4231" w:rsidRDefault="00DB6948" w:rsidP="00DB6948">
      <w:pPr>
        <w:pStyle w:val="a3"/>
        <w:tabs>
          <w:tab w:val="left" w:pos="1008"/>
        </w:tabs>
        <w:spacing w:line="360" w:lineRule="auto"/>
        <w:ind w:firstLine="709"/>
        <w:jc w:val="both"/>
      </w:pPr>
      <w:r w:rsidRPr="00AF4231">
        <w:t>−</w:t>
      </w:r>
      <w:r w:rsidRPr="00AF4231">
        <w:tab/>
        <w:t>группировать</w:t>
      </w:r>
      <w:r w:rsidRPr="00AF4231">
        <w:rPr>
          <w:spacing w:val="4"/>
        </w:rPr>
        <w:t xml:space="preserve"> </w:t>
      </w:r>
      <w:r w:rsidRPr="00AF4231">
        <w:t>предметы</w:t>
      </w:r>
      <w:r w:rsidRPr="00AF4231">
        <w:rPr>
          <w:spacing w:val="6"/>
        </w:rPr>
        <w:t xml:space="preserve"> </w:t>
      </w:r>
      <w:r w:rsidRPr="00AF4231">
        <w:t>по</w:t>
      </w:r>
      <w:r w:rsidRPr="00AF4231">
        <w:rPr>
          <w:spacing w:val="9"/>
        </w:rPr>
        <w:t xml:space="preserve"> </w:t>
      </w:r>
      <w:r w:rsidRPr="00AF4231">
        <w:t>трем</w:t>
      </w:r>
      <w:r w:rsidRPr="00AF4231">
        <w:rPr>
          <w:spacing w:val="6"/>
        </w:rPr>
        <w:t xml:space="preserve"> </w:t>
      </w:r>
      <w:r w:rsidRPr="00AF4231">
        <w:t>признакам</w:t>
      </w:r>
      <w:r w:rsidRPr="00AF4231">
        <w:rPr>
          <w:spacing w:val="8"/>
        </w:rPr>
        <w:t xml:space="preserve"> </w:t>
      </w:r>
      <w:r w:rsidRPr="00AF4231">
        <w:t>формы,</w:t>
      </w:r>
      <w:r w:rsidRPr="00AF4231">
        <w:rPr>
          <w:spacing w:val="9"/>
        </w:rPr>
        <w:t xml:space="preserve"> </w:t>
      </w:r>
      <w:r w:rsidRPr="00AF4231">
        <w:t>величины,</w:t>
      </w:r>
      <w:r w:rsidRPr="00AF4231">
        <w:rPr>
          <w:spacing w:val="7"/>
        </w:rPr>
        <w:t xml:space="preserve"> </w:t>
      </w:r>
      <w:r w:rsidRPr="00AF4231">
        <w:t>цвета</w:t>
      </w:r>
      <w:r w:rsidRPr="00AF4231">
        <w:rPr>
          <w:spacing w:val="-67"/>
        </w:rPr>
        <w:t xml:space="preserve"> </w:t>
      </w:r>
      <w:r w:rsidRPr="00AF4231">
        <w:t>с</w:t>
      </w:r>
      <w:r w:rsidRPr="00AF4231">
        <w:rPr>
          <w:spacing w:val="-1"/>
        </w:rPr>
        <w:t xml:space="preserve"> </w:t>
      </w:r>
      <w:r w:rsidRPr="00AF4231">
        <w:t>помощью</w:t>
      </w:r>
      <w:r w:rsidRPr="00AF4231">
        <w:rPr>
          <w:spacing w:val="-1"/>
        </w:rPr>
        <w:t xml:space="preserve"> </w:t>
      </w:r>
      <w:r w:rsidRPr="00AF4231">
        <w:t>учителя;</w:t>
      </w:r>
    </w:p>
    <w:p w:rsidR="00DB6948" w:rsidRPr="00AF4231" w:rsidRDefault="00DB6948" w:rsidP="00DB6948">
      <w:pPr>
        <w:pStyle w:val="a3"/>
        <w:spacing w:line="360" w:lineRule="auto"/>
        <w:ind w:firstLine="709"/>
        <w:jc w:val="both"/>
      </w:pPr>
      <w:r w:rsidRPr="00AF4231">
        <w:t>−</w:t>
      </w:r>
      <w:r w:rsidRPr="00AF4231">
        <w:rPr>
          <w:spacing w:val="61"/>
        </w:rPr>
        <w:t xml:space="preserve"> </w:t>
      </w:r>
      <w:r w:rsidRPr="00AF4231">
        <w:t>определять</w:t>
      </w:r>
      <w:r w:rsidRPr="00AF4231">
        <w:rPr>
          <w:spacing w:val="8"/>
        </w:rPr>
        <w:t xml:space="preserve"> </w:t>
      </w:r>
      <w:r w:rsidRPr="00AF4231">
        <w:t>цвета</w:t>
      </w:r>
      <w:r w:rsidRPr="00AF4231">
        <w:rPr>
          <w:spacing w:val="9"/>
        </w:rPr>
        <w:t xml:space="preserve"> </w:t>
      </w:r>
      <w:r w:rsidRPr="00AF4231">
        <w:t>и</w:t>
      </w:r>
      <w:r w:rsidRPr="00AF4231">
        <w:rPr>
          <w:spacing w:val="9"/>
        </w:rPr>
        <w:t xml:space="preserve"> </w:t>
      </w:r>
      <w:r w:rsidRPr="00AF4231">
        <w:t>оттенки,</w:t>
      </w:r>
      <w:r w:rsidRPr="00AF4231">
        <w:rPr>
          <w:spacing w:val="9"/>
        </w:rPr>
        <w:t xml:space="preserve"> </w:t>
      </w:r>
      <w:r w:rsidRPr="00AF4231">
        <w:t>используя</w:t>
      </w:r>
      <w:r w:rsidRPr="00AF4231">
        <w:rPr>
          <w:spacing w:val="9"/>
        </w:rPr>
        <w:t xml:space="preserve"> </w:t>
      </w:r>
      <w:r w:rsidRPr="00AF4231">
        <w:t>их</w:t>
      </w:r>
      <w:r w:rsidRPr="00AF4231">
        <w:rPr>
          <w:spacing w:val="12"/>
        </w:rPr>
        <w:t xml:space="preserve"> </w:t>
      </w:r>
      <w:r w:rsidRPr="00AF4231">
        <w:t>в</w:t>
      </w:r>
      <w:r w:rsidRPr="00AF4231">
        <w:rPr>
          <w:spacing w:val="9"/>
        </w:rPr>
        <w:t xml:space="preserve"> </w:t>
      </w:r>
      <w:r w:rsidRPr="00AF4231">
        <w:t>игровой</w:t>
      </w:r>
      <w:r w:rsidRPr="00AF4231">
        <w:rPr>
          <w:spacing w:val="9"/>
        </w:rPr>
        <w:t xml:space="preserve"> </w:t>
      </w:r>
      <w:r w:rsidRPr="00AF4231">
        <w:t>и</w:t>
      </w:r>
      <w:r w:rsidRPr="00AF4231">
        <w:rPr>
          <w:spacing w:val="12"/>
        </w:rPr>
        <w:t xml:space="preserve"> </w:t>
      </w:r>
      <w:r w:rsidRPr="00AF4231">
        <w:t>продуктивной</w:t>
      </w:r>
      <w:r w:rsidRPr="00AF4231">
        <w:rPr>
          <w:spacing w:val="-67"/>
        </w:rPr>
        <w:t xml:space="preserve"> </w:t>
      </w:r>
      <w:r w:rsidRPr="00AF4231">
        <w:t>деятельности</w:t>
      </w:r>
      <w:r w:rsidRPr="00AF4231">
        <w:rPr>
          <w:spacing w:val="-1"/>
        </w:rPr>
        <w:t xml:space="preserve"> </w:t>
      </w:r>
      <w:r w:rsidRPr="00AF4231">
        <w:t>по</w:t>
      </w:r>
      <w:r w:rsidRPr="00AF4231">
        <w:rPr>
          <w:spacing w:val="1"/>
        </w:rPr>
        <w:t xml:space="preserve"> </w:t>
      </w:r>
      <w:r w:rsidRPr="00AF4231">
        <w:t>показу;</w:t>
      </w:r>
    </w:p>
    <w:p w:rsidR="00DB6948" w:rsidRPr="00AF4231" w:rsidRDefault="00DB6948" w:rsidP="00DB6948">
      <w:pPr>
        <w:pStyle w:val="a3"/>
        <w:spacing w:line="360" w:lineRule="auto"/>
        <w:ind w:firstLine="709"/>
        <w:jc w:val="both"/>
      </w:pPr>
      <w:r w:rsidRPr="00AF4231">
        <w:t>−</w:t>
      </w:r>
      <w:r w:rsidRPr="00AF4231">
        <w:rPr>
          <w:spacing w:val="57"/>
        </w:rPr>
        <w:t xml:space="preserve"> </w:t>
      </w:r>
      <w:r w:rsidRPr="00AF4231">
        <w:rPr>
          <w:color w:val="171717"/>
        </w:rPr>
        <w:t>дорисовывать</w:t>
      </w:r>
      <w:r w:rsidRPr="00AF4231">
        <w:rPr>
          <w:color w:val="171717"/>
          <w:spacing w:val="-5"/>
        </w:rPr>
        <w:t xml:space="preserve"> </w:t>
      </w:r>
      <w:r w:rsidRPr="00AF4231">
        <w:rPr>
          <w:color w:val="171717"/>
        </w:rPr>
        <w:t>незаконченные</w:t>
      </w:r>
      <w:r w:rsidRPr="00AF4231">
        <w:rPr>
          <w:color w:val="171717"/>
          <w:spacing w:val="-4"/>
        </w:rPr>
        <w:t xml:space="preserve"> </w:t>
      </w:r>
      <w:r w:rsidRPr="00AF4231">
        <w:rPr>
          <w:color w:val="171717"/>
        </w:rPr>
        <w:t>геометрические</w:t>
      </w:r>
      <w:r w:rsidRPr="00AF4231">
        <w:rPr>
          <w:color w:val="171717"/>
          <w:spacing w:val="-3"/>
        </w:rPr>
        <w:t xml:space="preserve"> </w:t>
      </w:r>
      <w:r w:rsidRPr="00AF4231">
        <w:rPr>
          <w:color w:val="171717"/>
        </w:rPr>
        <w:t>фигуры;</w:t>
      </w:r>
    </w:p>
    <w:p w:rsidR="00DB6948" w:rsidRPr="00AF4231" w:rsidRDefault="00DB6948" w:rsidP="00DB6948">
      <w:pPr>
        <w:pStyle w:val="a3"/>
        <w:tabs>
          <w:tab w:val="left" w:pos="1008"/>
        </w:tabs>
        <w:spacing w:line="360" w:lineRule="auto"/>
        <w:ind w:firstLine="709"/>
        <w:jc w:val="both"/>
      </w:pPr>
      <w:r w:rsidRPr="00AF4231">
        <w:t>−</w:t>
      </w:r>
      <w:r w:rsidRPr="00AF4231">
        <w:tab/>
      </w:r>
      <w:r w:rsidRPr="00AF4231">
        <w:rPr>
          <w:color w:val="171717"/>
        </w:rPr>
        <w:t>рисовать</w:t>
      </w:r>
      <w:r w:rsidRPr="00AF4231">
        <w:rPr>
          <w:color w:val="171717"/>
          <w:spacing w:val="-5"/>
        </w:rPr>
        <w:t xml:space="preserve"> </w:t>
      </w:r>
      <w:r w:rsidRPr="00AF4231">
        <w:rPr>
          <w:color w:val="171717"/>
        </w:rPr>
        <w:t>бордюры,</w:t>
      </w:r>
      <w:r w:rsidRPr="00AF4231">
        <w:rPr>
          <w:color w:val="171717"/>
          <w:spacing w:val="-7"/>
        </w:rPr>
        <w:t xml:space="preserve"> </w:t>
      </w:r>
      <w:r w:rsidRPr="00AF4231">
        <w:rPr>
          <w:color w:val="171717"/>
        </w:rPr>
        <w:t>выполнять</w:t>
      </w:r>
      <w:r w:rsidRPr="00AF4231">
        <w:rPr>
          <w:color w:val="171717"/>
          <w:spacing w:val="-5"/>
        </w:rPr>
        <w:t xml:space="preserve"> </w:t>
      </w:r>
      <w:r w:rsidRPr="00AF4231">
        <w:rPr>
          <w:color w:val="171717"/>
        </w:rPr>
        <w:t>графические</w:t>
      </w:r>
      <w:r w:rsidRPr="00AF4231">
        <w:rPr>
          <w:color w:val="171717"/>
          <w:spacing w:val="-6"/>
        </w:rPr>
        <w:t xml:space="preserve"> </w:t>
      </w:r>
      <w:r w:rsidRPr="00AF4231">
        <w:rPr>
          <w:color w:val="171717"/>
        </w:rPr>
        <w:t>диктанты</w:t>
      </w:r>
      <w:r w:rsidRPr="00AF4231">
        <w:rPr>
          <w:color w:val="171717"/>
          <w:spacing w:val="-3"/>
        </w:rPr>
        <w:t xml:space="preserve"> </w:t>
      </w:r>
      <w:r w:rsidRPr="00AF4231">
        <w:rPr>
          <w:color w:val="171717"/>
        </w:rPr>
        <w:t>на</w:t>
      </w:r>
      <w:r w:rsidRPr="00AF4231">
        <w:rPr>
          <w:color w:val="171717"/>
          <w:spacing w:val="-2"/>
        </w:rPr>
        <w:t xml:space="preserve"> </w:t>
      </w:r>
      <w:r w:rsidRPr="00AF4231">
        <w:rPr>
          <w:color w:val="171717"/>
        </w:rPr>
        <w:t>слух;</w:t>
      </w:r>
    </w:p>
    <w:p w:rsidR="00DB6948" w:rsidRPr="00AF4231" w:rsidRDefault="00DB6948" w:rsidP="00DB6948">
      <w:pPr>
        <w:pStyle w:val="a3"/>
        <w:spacing w:line="360" w:lineRule="auto"/>
        <w:ind w:firstLine="709"/>
        <w:jc w:val="both"/>
      </w:pPr>
      <w:r w:rsidRPr="00AF4231">
        <w:t>−</w:t>
      </w:r>
      <w:r w:rsidRPr="00AF4231">
        <w:rPr>
          <w:spacing w:val="60"/>
        </w:rPr>
        <w:t xml:space="preserve"> </w:t>
      </w:r>
      <w:r w:rsidRPr="00AF4231">
        <w:rPr>
          <w:color w:val="171717"/>
        </w:rPr>
        <w:t>определять</w:t>
      </w:r>
      <w:r w:rsidRPr="00AF4231">
        <w:rPr>
          <w:color w:val="171717"/>
          <w:spacing w:val="-7"/>
        </w:rPr>
        <w:t xml:space="preserve"> </w:t>
      </w:r>
      <w:r w:rsidRPr="00AF4231">
        <w:rPr>
          <w:color w:val="171717"/>
        </w:rPr>
        <w:t>контрастные</w:t>
      </w:r>
      <w:r w:rsidRPr="00AF4231">
        <w:rPr>
          <w:color w:val="171717"/>
          <w:spacing w:val="-5"/>
        </w:rPr>
        <w:t xml:space="preserve"> </w:t>
      </w:r>
      <w:r w:rsidRPr="00AF4231">
        <w:rPr>
          <w:color w:val="171717"/>
        </w:rPr>
        <w:t>температуры</w:t>
      </w:r>
      <w:r w:rsidRPr="00AF4231">
        <w:rPr>
          <w:color w:val="171717"/>
          <w:spacing w:val="-5"/>
        </w:rPr>
        <w:t xml:space="preserve"> </w:t>
      </w:r>
      <w:r w:rsidRPr="00AF4231">
        <w:rPr>
          <w:color w:val="171717"/>
        </w:rPr>
        <w:t>предметов;</w:t>
      </w:r>
      <w:r w:rsidRPr="00AF4231">
        <w:rPr>
          <w:color w:val="171717"/>
          <w:spacing w:val="-5"/>
        </w:rPr>
        <w:t xml:space="preserve"> </w:t>
      </w:r>
      <w:r w:rsidRPr="00AF4231">
        <w:rPr>
          <w:color w:val="171717"/>
        </w:rPr>
        <w:t>различать</w:t>
      </w:r>
      <w:r w:rsidRPr="00AF4231">
        <w:rPr>
          <w:color w:val="171717"/>
          <w:spacing w:val="-8"/>
        </w:rPr>
        <w:t xml:space="preserve"> </w:t>
      </w:r>
      <w:r w:rsidRPr="00AF4231">
        <w:rPr>
          <w:color w:val="171717"/>
        </w:rPr>
        <w:t>пищевые</w:t>
      </w:r>
      <w:r w:rsidRPr="00AF4231">
        <w:rPr>
          <w:color w:val="171717"/>
          <w:spacing w:val="-67"/>
        </w:rPr>
        <w:t xml:space="preserve"> </w:t>
      </w:r>
      <w:r w:rsidRPr="00AF4231">
        <w:rPr>
          <w:color w:val="171717"/>
        </w:rPr>
        <w:t>запахи</w:t>
      </w:r>
      <w:r w:rsidRPr="00AF4231">
        <w:rPr>
          <w:color w:val="171717"/>
          <w:spacing w:val="-4"/>
        </w:rPr>
        <w:t xml:space="preserve"> </w:t>
      </w:r>
      <w:r w:rsidRPr="00AF4231">
        <w:rPr>
          <w:color w:val="171717"/>
        </w:rPr>
        <w:t>и вкусы;</w:t>
      </w:r>
      <w:r w:rsidRPr="00AF4231">
        <w:rPr>
          <w:color w:val="171717"/>
          <w:spacing w:val="1"/>
        </w:rPr>
        <w:t xml:space="preserve"> </w:t>
      </w:r>
      <w:r w:rsidRPr="00AF4231">
        <w:rPr>
          <w:color w:val="171717"/>
        </w:rPr>
        <w:t>обозначать</w:t>
      </w:r>
      <w:r w:rsidRPr="00AF4231">
        <w:rPr>
          <w:color w:val="171717"/>
          <w:spacing w:val="-1"/>
        </w:rPr>
        <w:t xml:space="preserve"> </w:t>
      </w:r>
      <w:r w:rsidRPr="00AF4231">
        <w:rPr>
          <w:color w:val="171717"/>
        </w:rPr>
        <w:t>их</w:t>
      </w:r>
      <w:r w:rsidRPr="00AF4231">
        <w:rPr>
          <w:color w:val="171717"/>
          <w:spacing w:val="1"/>
        </w:rPr>
        <w:t xml:space="preserve"> </w:t>
      </w:r>
      <w:r w:rsidRPr="00AF4231">
        <w:rPr>
          <w:color w:val="171717"/>
        </w:rPr>
        <w:t>словесно;</w:t>
      </w:r>
    </w:p>
    <w:p w:rsidR="00DB6948" w:rsidRPr="00AF4231" w:rsidRDefault="00DB6948" w:rsidP="00DB6948">
      <w:pPr>
        <w:pStyle w:val="a3"/>
        <w:spacing w:line="360" w:lineRule="auto"/>
        <w:ind w:firstLine="709"/>
        <w:jc w:val="both"/>
      </w:pPr>
      <w:r w:rsidRPr="00AF4231">
        <w:t>−</w:t>
      </w:r>
      <w:r w:rsidRPr="00AF4231">
        <w:rPr>
          <w:spacing w:val="60"/>
        </w:rPr>
        <w:t xml:space="preserve"> </w:t>
      </w:r>
      <w:r w:rsidRPr="00AF4231">
        <w:rPr>
          <w:color w:val="171717"/>
        </w:rPr>
        <w:t>определять</w:t>
      </w:r>
      <w:r w:rsidRPr="00AF4231">
        <w:rPr>
          <w:color w:val="171717"/>
          <w:spacing w:val="-16"/>
        </w:rPr>
        <w:t xml:space="preserve"> </w:t>
      </w:r>
      <w:r w:rsidRPr="00AF4231">
        <w:rPr>
          <w:color w:val="171717"/>
        </w:rPr>
        <w:t>направление</w:t>
      </w:r>
      <w:r w:rsidRPr="00AF4231">
        <w:rPr>
          <w:color w:val="171717"/>
          <w:spacing w:val="-14"/>
        </w:rPr>
        <w:t xml:space="preserve"> </w:t>
      </w:r>
      <w:r w:rsidRPr="00AF4231">
        <w:rPr>
          <w:color w:val="171717"/>
        </w:rPr>
        <w:t>звука</w:t>
      </w:r>
      <w:r w:rsidRPr="00AF4231">
        <w:rPr>
          <w:color w:val="171717"/>
          <w:spacing w:val="-14"/>
        </w:rPr>
        <w:t xml:space="preserve"> </w:t>
      </w:r>
      <w:r w:rsidRPr="00AF4231">
        <w:rPr>
          <w:color w:val="171717"/>
        </w:rPr>
        <w:t>в</w:t>
      </w:r>
      <w:r w:rsidRPr="00AF4231">
        <w:rPr>
          <w:color w:val="171717"/>
          <w:spacing w:val="-16"/>
        </w:rPr>
        <w:t xml:space="preserve"> </w:t>
      </w:r>
      <w:r w:rsidRPr="00AF4231">
        <w:rPr>
          <w:color w:val="171717"/>
        </w:rPr>
        <w:t>пространстве;</w:t>
      </w:r>
      <w:r w:rsidRPr="00AF4231">
        <w:rPr>
          <w:color w:val="171717"/>
          <w:spacing w:val="-13"/>
        </w:rPr>
        <w:t xml:space="preserve"> </w:t>
      </w:r>
      <w:r w:rsidRPr="00AF4231">
        <w:rPr>
          <w:color w:val="171717"/>
        </w:rPr>
        <w:t>выполнять</w:t>
      </w:r>
      <w:r w:rsidRPr="00AF4231">
        <w:rPr>
          <w:color w:val="171717"/>
          <w:spacing w:val="-15"/>
        </w:rPr>
        <w:t xml:space="preserve"> </w:t>
      </w:r>
      <w:r w:rsidRPr="00AF4231">
        <w:rPr>
          <w:color w:val="171717"/>
        </w:rPr>
        <w:t>действия</w:t>
      </w:r>
      <w:r w:rsidRPr="00AF4231">
        <w:rPr>
          <w:color w:val="171717"/>
          <w:spacing w:val="-13"/>
        </w:rPr>
        <w:t xml:space="preserve"> </w:t>
      </w:r>
      <w:r w:rsidRPr="00AF4231">
        <w:rPr>
          <w:color w:val="171717"/>
        </w:rPr>
        <w:t>по</w:t>
      </w:r>
      <w:r w:rsidRPr="00AF4231">
        <w:rPr>
          <w:color w:val="171717"/>
          <w:spacing w:val="-67"/>
        </w:rPr>
        <w:t xml:space="preserve"> </w:t>
      </w:r>
      <w:r w:rsidRPr="00AF4231">
        <w:rPr>
          <w:color w:val="171717"/>
        </w:rPr>
        <w:t>звуковому сигналу;</w:t>
      </w:r>
      <w:r w:rsidRPr="00AF4231">
        <w:rPr>
          <w:color w:val="171717"/>
          <w:spacing w:val="-3"/>
        </w:rPr>
        <w:t xml:space="preserve"> </w:t>
      </w:r>
      <w:r w:rsidRPr="00AF4231">
        <w:rPr>
          <w:color w:val="171717"/>
        </w:rPr>
        <w:t>повторять</w:t>
      </w:r>
      <w:r w:rsidRPr="00AF4231">
        <w:rPr>
          <w:color w:val="171717"/>
          <w:spacing w:val="-1"/>
        </w:rPr>
        <w:t xml:space="preserve"> </w:t>
      </w:r>
      <w:r w:rsidRPr="00AF4231">
        <w:rPr>
          <w:color w:val="171717"/>
        </w:rPr>
        <w:t>простой</w:t>
      </w:r>
      <w:r w:rsidRPr="00AF4231">
        <w:rPr>
          <w:color w:val="171717"/>
          <w:spacing w:val="-1"/>
        </w:rPr>
        <w:t xml:space="preserve"> </w:t>
      </w:r>
      <w:r w:rsidRPr="00AF4231">
        <w:rPr>
          <w:color w:val="171717"/>
        </w:rPr>
        <w:t>ритмический</w:t>
      </w:r>
      <w:r w:rsidRPr="00AF4231">
        <w:rPr>
          <w:color w:val="171717"/>
          <w:spacing w:val="-3"/>
        </w:rPr>
        <w:t xml:space="preserve"> </w:t>
      </w:r>
      <w:r w:rsidRPr="00AF4231">
        <w:rPr>
          <w:color w:val="171717"/>
        </w:rPr>
        <w:t>рисунок;</w:t>
      </w:r>
    </w:p>
    <w:p w:rsidR="00DB6948" w:rsidRDefault="00DB6948" w:rsidP="00DB6948">
      <w:pPr>
        <w:pStyle w:val="a3"/>
        <w:spacing w:line="360" w:lineRule="auto"/>
        <w:ind w:firstLine="709"/>
        <w:jc w:val="both"/>
      </w:pPr>
      <w:r>
        <w:t>−</w:t>
      </w:r>
      <w:r>
        <w:rPr>
          <w:spacing w:val="62"/>
        </w:rPr>
        <w:t xml:space="preserve"> </w:t>
      </w:r>
      <w:r>
        <w:t>выделять</w:t>
      </w:r>
      <w:r>
        <w:rPr>
          <w:spacing w:val="56"/>
        </w:rPr>
        <w:t xml:space="preserve"> </w:t>
      </w:r>
      <w:r>
        <w:t>слова,</w:t>
      </w:r>
      <w:r>
        <w:rPr>
          <w:spacing w:val="57"/>
        </w:rPr>
        <w:t xml:space="preserve"> </w:t>
      </w:r>
      <w:r>
        <w:t>близкие</w:t>
      </w:r>
      <w:r>
        <w:rPr>
          <w:spacing w:val="57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слоговой</w:t>
      </w:r>
      <w:r>
        <w:rPr>
          <w:spacing w:val="56"/>
        </w:rPr>
        <w:t xml:space="preserve"> </w:t>
      </w:r>
      <w:r>
        <w:t>структуре,</w:t>
      </w:r>
      <w:r>
        <w:rPr>
          <w:spacing w:val="54"/>
        </w:rPr>
        <w:t xml:space="preserve"> </w:t>
      </w:r>
      <w:r>
        <w:t>используя</w:t>
      </w:r>
      <w:r>
        <w:rPr>
          <w:spacing w:val="58"/>
        </w:rPr>
        <w:t xml:space="preserve"> </w:t>
      </w:r>
      <w:r>
        <w:t>помощь</w:t>
      </w:r>
      <w:r>
        <w:rPr>
          <w:spacing w:val="-67"/>
        </w:rPr>
        <w:t xml:space="preserve"> </w:t>
      </w:r>
      <w:r>
        <w:t>учителя;</w:t>
      </w:r>
    </w:p>
    <w:p w:rsidR="00DB6948" w:rsidRDefault="00DB6948" w:rsidP="00DB6948">
      <w:pPr>
        <w:pStyle w:val="a3"/>
        <w:spacing w:line="360" w:lineRule="auto"/>
        <w:ind w:firstLine="709"/>
        <w:jc w:val="both"/>
      </w:pPr>
      <w:r>
        <w:t>−</w:t>
      </w:r>
      <w:r>
        <w:rPr>
          <w:spacing w:val="59"/>
        </w:rPr>
        <w:t xml:space="preserve"> </w:t>
      </w:r>
      <w:r>
        <w:t>ориентироваться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проблемных</w:t>
      </w:r>
      <w:r>
        <w:rPr>
          <w:spacing w:val="-1"/>
        </w:rPr>
        <w:t xml:space="preserve"> </w:t>
      </w:r>
      <w:r>
        <w:t>задачах;</w:t>
      </w:r>
    </w:p>
    <w:p w:rsidR="00DB6948" w:rsidRDefault="00DB6948" w:rsidP="00DB6948">
      <w:pPr>
        <w:pStyle w:val="a3"/>
        <w:spacing w:line="360" w:lineRule="auto"/>
        <w:ind w:firstLine="709"/>
        <w:jc w:val="both"/>
      </w:pPr>
      <w:r>
        <w:t>−</w:t>
      </w:r>
      <w:r>
        <w:rPr>
          <w:spacing w:val="61"/>
        </w:rPr>
        <w:t xml:space="preserve"> </w:t>
      </w:r>
      <w:r>
        <w:t>определять</w:t>
      </w:r>
      <w:r>
        <w:rPr>
          <w:spacing w:val="37"/>
        </w:rPr>
        <w:t xml:space="preserve"> </w:t>
      </w:r>
      <w:r>
        <w:t>предпосылки</w:t>
      </w:r>
      <w:r>
        <w:rPr>
          <w:spacing w:val="39"/>
        </w:rPr>
        <w:t xml:space="preserve"> </w:t>
      </w:r>
      <w:r>
        <w:t>решения</w:t>
      </w:r>
      <w:r>
        <w:rPr>
          <w:spacing w:val="38"/>
        </w:rPr>
        <w:t xml:space="preserve"> </w:t>
      </w:r>
      <w:r>
        <w:t>задач</w:t>
      </w:r>
      <w:r>
        <w:rPr>
          <w:spacing w:val="39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наглядно-действенном</w:t>
      </w:r>
      <w:r>
        <w:rPr>
          <w:spacing w:val="-67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наглядн</w:t>
      </w:r>
      <w:proofErr w:type="gramStart"/>
      <w:r>
        <w:t>о-</w:t>
      </w:r>
      <w:proofErr w:type="gramEnd"/>
      <w:r>
        <w:rPr>
          <w:spacing w:val="-4"/>
        </w:rPr>
        <w:t xml:space="preserve"> </w:t>
      </w:r>
      <w:r>
        <w:t>образному мышлению,</w:t>
      </w:r>
      <w:r>
        <w:rPr>
          <w:spacing w:val="-2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учителя;</w:t>
      </w:r>
    </w:p>
    <w:p w:rsidR="00DB6948" w:rsidRDefault="00DB6948" w:rsidP="00DB6948">
      <w:pPr>
        <w:pStyle w:val="a3"/>
        <w:spacing w:line="360" w:lineRule="auto"/>
        <w:ind w:firstLine="709"/>
        <w:jc w:val="both"/>
      </w:pPr>
      <w:r>
        <w:t>−</w:t>
      </w:r>
      <w:r>
        <w:rPr>
          <w:spacing w:val="1"/>
        </w:rPr>
        <w:t xml:space="preserve"> </w:t>
      </w:r>
      <w:r>
        <w:t>используют наглядные модели и схемы на развитие воображения, используя</w:t>
      </w:r>
      <w:r>
        <w:rPr>
          <w:spacing w:val="-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учителя.</w:t>
      </w:r>
    </w:p>
    <w:p w:rsidR="00DB6948" w:rsidRDefault="00DB6948" w:rsidP="00DB6948">
      <w:pPr>
        <w:pStyle w:val="a3"/>
        <w:spacing w:line="360" w:lineRule="auto"/>
        <w:ind w:firstLine="709"/>
        <w:jc w:val="both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DB6948" w:rsidRDefault="00DB6948" w:rsidP="00DB6948">
      <w:pPr>
        <w:pStyle w:val="a3"/>
        <w:spacing w:line="360" w:lineRule="auto"/>
        <w:ind w:firstLine="709"/>
        <w:jc w:val="both"/>
      </w:pPr>
      <w:r>
        <w:t xml:space="preserve">− </w:t>
      </w:r>
      <w:r>
        <w:rPr>
          <w:color w:val="171717"/>
        </w:rPr>
        <w:t>самостоятельно выполнять действия по трехзвенной инструкции педагога;</w:t>
      </w:r>
    </w:p>
    <w:p w:rsidR="00DB6948" w:rsidRDefault="00DB6948" w:rsidP="00DB6948">
      <w:pPr>
        <w:pStyle w:val="a3"/>
        <w:spacing w:line="360" w:lineRule="auto"/>
        <w:ind w:firstLine="709"/>
        <w:jc w:val="both"/>
      </w:pPr>
      <w:r>
        <w:lastRenderedPageBreak/>
        <w:t>− самостоятельно группировать предметы по трем признакам формы,</w:t>
      </w:r>
      <w:r>
        <w:rPr>
          <w:spacing w:val="1"/>
        </w:rPr>
        <w:t xml:space="preserve"> </w:t>
      </w:r>
      <w:r>
        <w:t>величины,</w:t>
      </w:r>
      <w:r>
        <w:rPr>
          <w:spacing w:val="-2"/>
        </w:rPr>
        <w:t xml:space="preserve"> </w:t>
      </w:r>
      <w:r>
        <w:t>цвета;</w:t>
      </w:r>
    </w:p>
    <w:p w:rsidR="00DB6948" w:rsidRDefault="00DB6948" w:rsidP="00DB6948">
      <w:pPr>
        <w:pStyle w:val="a3"/>
        <w:spacing w:line="360" w:lineRule="auto"/>
        <w:ind w:firstLine="709"/>
        <w:jc w:val="both"/>
      </w:pPr>
      <w:r>
        <w:t>−</w:t>
      </w:r>
      <w:r>
        <w:rPr>
          <w:spacing w:val="59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дорисовывать</w:t>
      </w:r>
      <w:r>
        <w:rPr>
          <w:spacing w:val="-5"/>
        </w:rPr>
        <w:t xml:space="preserve"> </w:t>
      </w:r>
      <w:r>
        <w:t>незаконченные</w:t>
      </w:r>
      <w:r>
        <w:rPr>
          <w:spacing w:val="-5"/>
        </w:rPr>
        <w:t xml:space="preserve"> </w:t>
      </w:r>
      <w:r>
        <w:t>изображения;</w:t>
      </w:r>
    </w:p>
    <w:p w:rsidR="00DB6948" w:rsidRDefault="00DB6948" w:rsidP="00DB6948">
      <w:pPr>
        <w:pStyle w:val="a3"/>
        <w:spacing w:line="360" w:lineRule="auto"/>
        <w:ind w:firstLine="709"/>
        <w:jc w:val="both"/>
      </w:pPr>
      <w:r>
        <w:t>−</w:t>
      </w:r>
      <w:r>
        <w:rPr>
          <w:spacing w:val="62"/>
        </w:rPr>
        <w:t xml:space="preserve"> </w:t>
      </w:r>
      <w:r>
        <w:t>самостоятельно</w:t>
      </w:r>
      <w:r>
        <w:rPr>
          <w:spacing w:val="-10"/>
        </w:rPr>
        <w:t xml:space="preserve"> </w:t>
      </w:r>
      <w:r>
        <w:t>определять</w:t>
      </w:r>
      <w:r>
        <w:rPr>
          <w:spacing w:val="-13"/>
        </w:rPr>
        <w:t xml:space="preserve"> </w:t>
      </w:r>
      <w:r>
        <w:t>цвета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оттенки,</w:t>
      </w:r>
      <w:r>
        <w:rPr>
          <w:spacing w:val="-12"/>
        </w:rPr>
        <w:t xml:space="preserve"> </w:t>
      </w:r>
      <w:r>
        <w:t>используя</w:t>
      </w:r>
      <w:r>
        <w:rPr>
          <w:spacing w:val="-1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игровой</w:t>
      </w:r>
      <w:r>
        <w:rPr>
          <w:spacing w:val="-10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продуктивной</w:t>
      </w:r>
      <w:r>
        <w:rPr>
          <w:spacing w:val="-1"/>
        </w:rPr>
        <w:t xml:space="preserve"> </w:t>
      </w:r>
      <w:r>
        <w:t>деятельности;</w:t>
      </w:r>
    </w:p>
    <w:p w:rsidR="00DB6948" w:rsidRDefault="00DB6948" w:rsidP="00DB6948">
      <w:pPr>
        <w:pStyle w:val="a3"/>
        <w:spacing w:line="360" w:lineRule="auto"/>
        <w:ind w:firstLine="709"/>
        <w:jc w:val="both"/>
      </w:pPr>
      <w:proofErr w:type="gramStart"/>
      <w:r>
        <w:t>− узнавать, показывать, называть основные геометрические фигуры и</w:t>
      </w:r>
      <w:r>
        <w:rPr>
          <w:spacing w:val="1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(круг,</w:t>
      </w:r>
      <w:r>
        <w:rPr>
          <w:spacing w:val="-2"/>
        </w:rPr>
        <w:t xml:space="preserve"> </w:t>
      </w:r>
      <w:r>
        <w:t>квадрат,</w:t>
      </w:r>
      <w:r>
        <w:rPr>
          <w:spacing w:val="-2"/>
        </w:rPr>
        <w:t xml:space="preserve"> </w:t>
      </w:r>
      <w:r>
        <w:t>прямоугольник,</w:t>
      </w:r>
      <w:r>
        <w:rPr>
          <w:spacing w:val="-1"/>
        </w:rPr>
        <w:t xml:space="preserve"> </w:t>
      </w:r>
      <w:r>
        <w:t>шар,</w:t>
      </w:r>
      <w:r>
        <w:rPr>
          <w:spacing w:val="-2"/>
        </w:rPr>
        <w:t xml:space="preserve"> </w:t>
      </w:r>
      <w:r>
        <w:t>куб);</w:t>
      </w:r>
      <w:proofErr w:type="gramEnd"/>
    </w:p>
    <w:p w:rsidR="00DB6948" w:rsidRDefault="00DB6948" w:rsidP="00DB6948">
      <w:pPr>
        <w:pStyle w:val="a3"/>
        <w:spacing w:line="360" w:lineRule="auto"/>
        <w:ind w:firstLine="709"/>
        <w:jc w:val="both"/>
      </w:pPr>
      <w:r>
        <w:t>−</w:t>
      </w:r>
      <w:r>
        <w:rPr>
          <w:spacing w:val="60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выделять</w:t>
      </w:r>
      <w:r>
        <w:rPr>
          <w:spacing w:val="-4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близкие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слоговой</w:t>
      </w:r>
      <w:r>
        <w:rPr>
          <w:spacing w:val="-2"/>
        </w:rPr>
        <w:t xml:space="preserve"> </w:t>
      </w:r>
      <w:r>
        <w:t>структуре</w:t>
      </w:r>
    </w:p>
    <w:p w:rsidR="00DB6948" w:rsidRDefault="00DB6948" w:rsidP="00DB6948">
      <w:pPr>
        <w:pStyle w:val="a3"/>
        <w:spacing w:line="360" w:lineRule="auto"/>
        <w:ind w:firstLine="709"/>
        <w:jc w:val="both"/>
      </w:pPr>
      <w:r>
        <w:t xml:space="preserve">− самостоятельно определять на ощупь поверхность предметов и обозначать в слове качества и свойства, использовать в продуктивной </w:t>
      </w:r>
      <w:proofErr w:type="gramStart"/>
      <w:r>
        <w:t>деятель</w:t>
      </w:r>
      <w:r>
        <w:rPr>
          <w:spacing w:val="-67"/>
        </w:rPr>
        <w:t xml:space="preserve"> </w:t>
      </w:r>
      <w:proofErr w:type="spellStart"/>
      <w:r>
        <w:t>ности</w:t>
      </w:r>
      <w:proofErr w:type="spellEnd"/>
      <w:proofErr w:type="gramEnd"/>
      <w:r>
        <w:t>;</w:t>
      </w:r>
    </w:p>
    <w:p w:rsidR="00DB6948" w:rsidRDefault="00DB6948" w:rsidP="00DB6948">
      <w:pPr>
        <w:pStyle w:val="a3"/>
        <w:spacing w:line="360" w:lineRule="auto"/>
        <w:ind w:firstLine="709"/>
        <w:jc w:val="both"/>
      </w:pPr>
      <w:r>
        <w:t>− самостоятельно классифицировать предметы и явления на основе выделенных свойств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качеств;</w:t>
      </w:r>
    </w:p>
    <w:p w:rsidR="00DB6948" w:rsidRDefault="00DB6948" w:rsidP="00DB6948">
      <w:pPr>
        <w:pStyle w:val="a3"/>
        <w:spacing w:line="360" w:lineRule="auto"/>
        <w:ind w:firstLine="709"/>
        <w:jc w:val="both"/>
      </w:pPr>
      <w:r>
        <w:t>− самостоятельно сравнивать предметы по тяжести на глаз, взвешивая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руке;</w:t>
      </w:r>
    </w:p>
    <w:p w:rsidR="00DB6948" w:rsidRDefault="00DB6948" w:rsidP="00DB6948">
      <w:pPr>
        <w:pStyle w:val="a3"/>
        <w:spacing w:line="360" w:lineRule="auto"/>
        <w:ind w:firstLine="709"/>
        <w:jc w:val="both"/>
      </w:pPr>
      <w:r>
        <w:t>−</w:t>
      </w:r>
      <w:r>
        <w:rPr>
          <w:spacing w:val="60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действовать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звуковому</w:t>
      </w:r>
      <w:r>
        <w:rPr>
          <w:spacing w:val="-1"/>
        </w:rPr>
        <w:t xml:space="preserve"> </w:t>
      </w:r>
      <w:r>
        <w:t>сигналу;</w:t>
      </w:r>
    </w:p>
    <w:p w:rsidR="00DB6948" w:rsidRDefault="00DB6948" w:rsidP="00DB6948">
      <w:pPr>
        <w:pStyle w:val="a3"/>
        <w:spacing w:line="360" w:lineRule="auto"/>
        <w:ind w:firstLine="709"/>
        <w:jc w:val="both"/>
      </w:pPr>
      <w:r>
        <w:t>−</w:t>
      </w:r>
      <w:r>
        <w:rPr>
          <w:spacing w:val="61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наглядно-образных задач;</w:t>
      </w:r>
    </w:p>
    <w:p w:rsidR="00DB6948" w:rsidRDefault="00DB6948" w:rsidP="00DB6948">
      <w:pPr>
        <w:pStyle w:val="a3"/>
        <w:spacing w:line="360" w:lineRule="auto"/>
        <w:ind w:firstLine="709"/>
        <w:jc w:val="both"/>
      </w:pPr>
      <w:r>
        <w:t>− определять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наглядно-действенном</w:t>
      </w:r>
      <w:r>
        <w:rPr>
          <w:spacing w:val="1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наглядн</w:t>
      </w:r>
      <w:proofErr w:type="gramStart"/>
      <w:r>
        <w:t>о-</w:t>
      </w:r>
      <w:proofErr w:type="gramEnd"/>
      <w:r>
        <w:rPr>
          <w:spacing w:val="-3"/>
        </w:rPr>
        <w:t xml:space="preserve"> </w:t>
      </w:r>
      <w:r>
        <w:t>образному мышлению</w:t>
      </w:r>
      <w:r>
        <w:rPr>
          <w:spacing w:val="-1"/>
        </w:rPr>
        <w:t xml:space="preserve"> </w:t>
      </w:r>
      <w:r>
        <w:t>самостоятельно;</w:t>
      </w:r>
    </w:p>
    <w:p w:rsidR="00DB6948" w:rsidRDefault="00DB6948" w:rsidP="00DB6948">
      <w:pPr>
        <w:pStyle w:val="a3"/>
        <w:spacing w:line="360" w:lineRule="auto"/>
        <w:ind w:firstLine="709"/>
        <w:jc w:val="both"/>
      </w:pPr>
      <w:r>
        <w:t>−</w:t>
      </w:r>
      <w:r>
        <w:rPr>
          <w:spacing w:val="6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наглядные</w:t>
      </w:r>
      <w:r>
        <w:rPr>
          <w:spacing w:val="-2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воображения.</w:t>
      </w:r>
    </w:p>
    <w:p w:rsidR="00DB6948" w:rsidRDefault="00DB6948" w:rsidP="00DB6948">
      <w:pPr>
        <w:pStyle w:val="a3"/>
        <w:spacing w:line="360" w:lineRule="auto"/>
        <w:ind w:firstLine="709"/>
        <w:jc w:val="both"/>
      </w:pPr>
    </w:p>
    <w:p w:rsidR="00DB6948" w:rsidRDefault="00DB6948" w:rsidP="00DB694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5D7AEC">
        <w:rPr>
          <w:rFonts w:ascii="Times New Roman" w:hAnsi="Times New Roman" w:cs="Times New Roman"/>
          <w:b/>
          <w:sz w:val="28"/>
        </w:rPr>
        <w:t>Система оценки</w:t>
      </w:r>
    </w:p>
    <w:p w:rsidR="00DB6948" w:rsidRPr="005D7AEC" w:rsidRDefault="00DB6948" w:rsidP="00DB694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5D7AEC">
        <w:rPr>
          <w:rFonts w:ascii="Times New Roman" w:hAnsi="Times New Roman" w:cs="Times New Roman"/>
          <w:b/>
          <w:sz w:val="28"/>
        </w:rPr>
        <w:t>обучающимися</w:t>
      </w:r>
      <w:proofErr w:type="gramEnd"/>
      <w:r w:rsidRPr="005D7AEC">
        <w:rPr>
          <w:rFonts w:ascii="Times New Roman" w:hAnsi="Times New Roman" w:cs="Times New Roman"/>
          <w:b/>
          <w:sz w:val="28"/>
        </w:rPr>
        <w:t xml:space="preserve"> планируемых результатов</w:t>
      </w:r>
      <w:r w:rsidRPr="005D7AEC">
        <w:rPr>
          <w:rFonts w:ascii="Times New Roman" w:hAnsi="Times New Roman" w:cs="Times New Roman"/>
          <w:b/>
          <w:spacing w:val="-67"/>
          <w:sz w:val="28"/>
        </w:rPr>
        <w:t xml:space="preserve"> </w:t>
      </w:r>
      <w:r w:rsidRPr="005D7AEC">
        <w:rPr>
          <w:rFonts w:ascii="Times New Roman" w:hAnsi="Times New Roman" w:cs="Times New Roman"/>
          <w:b/>
          <w:sz w:val="28"/>
        </w:rPr>
        <w:t>освоения</w:t>
      </w:r>
      <w:r w:rsidRPr="005D7AEC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5D7AEC">
        <w:rPr>
          <w:rFonts w:ascii="Times New Roman" w:hAnsi="Times New Roman" w:cs="Times New Roman"/>
          <w:b/>
          <w:sz w:val="28"/>
        </w:rPr>
        <w:t>рабочей</w:t>
      </w:r>
      <w:r w:rsidRPr="005D7AEC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5D7AEC">
        <w:rPr>
          <w:rFonts w:ascii="Times New Roman" w:hAnsi="Times New Roman" w:cs="Times New Roman"/>
          <w:b/>
          <w:sz w:val="28"/>
        </w:rPr>
        <w:t>программы</w:t>
      </w:r>
      <w:r w:rsidRPr="005D7AEC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5D7AEC">
        <w:rPr>
          <w:rFonts w:ascii="Times New Roman" w:hAnsi="Times New Roman" w:cs="Times New Roman"/>
          <w:b/>
          <w:sz w:val="28"/>
        </w:rPr>
        <w:t>коррекционных</w:t>
      </w:r>
      <w:r w:rsidRPr="005D7AEC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5D7AEC">
        <w:rPr>
          <w:rFonts w:ascii="Times New Roman" w:hAnsi="Times New Roman" w:cs="Times New Roman"/>
          <w:b/>
          <w:sz w:val="28"/>
        </w:rPr>
        <w:t>занятий</w:t>
      </w:r>
    </w:p>
    <w:p w:rsidR="00DB6948" w:rsidRPr="005D7AEC" w:rsidRDefault="00DB6948" w:rsidP="00DB694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5D7AEC">
        <w:rPr>
          <w:rFonts w:ascii="Times New Roman" w:hAnsi="Times New Roman" w:cs="Times New Roman"/>
          <w:b/>
          <w:sz w:val="28"/>
        </w:rPr>
        <w:t>«Формирование</w:t>
      </w:r>
      <w:r w:rsidRPr="005D7AEC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5D7AEC">
        <w:rPr>
          <w:rFonts w:ascii="Times New Roman" w:hAnsi="Times New Roman" w:cs="Times New Roman"/>
          <w:b/>
          <w:sz w:val="28"/>
        </w:rPr>
        <w:t>познавательной</w:t>
      </w:r>
      <w:r w:rsidRPr="005D7AEC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5D7AEC">
        <w:rPr>
          <w:rFonts w:ascii="Times New Roman" w:hAnsi="Times New Roman" w:cs="Times New Roman"/>
          <w:b/>
          <w:sz w:val="28"/>
        </w:rPr>
        <w:t>деятельности</w:t>
      </w:r>
      <w:r w:rsidRPr="005D7AEC">
        <w:rPr>
          <w:rFonts w:ascii="Times New Roman" w:hAnsi="Times New Roman" w:cs="Times New Roman"/>
          <w:b/>
          <w:sz w:val="32"/>
        </w:rPr>
        <w:t>»</w:t>
      </w:r>
      <w:r w:rsidRPr="005D7AEC">
        <w:rPr>
          <w:rFonts w:ascii="Times New Roman" w:hAnsi="Times New Roman" w:cs="Times New Roman"/>
          <w:b/>
          <w:spacing w:val="-13"/>
          <w:sz w:val="32"/>
        </w:rPr>
        <w:t xml:space="preserve"> </w:t>
      </w:r>
      <w:r w:rsidRPr="005D7AEC">
        <w:rPr>
          <w:rFonts w:ascii="Times New Roman" w:hAnsi="Times New Roman" w:cs="Times New Roman"/>
          <w:b/>
          <w:sz w:val="28"/>
        </w:rPr>
        <w:t>в</w:t>
      </w:r>
      <w:r w:rsidRPr="005D7AEC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5D7AEC">
        <w:rPr>
          <w:rFonts w:ascii="Times New Roman" w:hAnsi="Times New Roman" w:cs="Times New Roman"/>
          <w:b/>
          <w:sz w:val="28"/>
        </w:rPr>
        <w:t>3</w:t>
      </w:r>
      <w:r w:rsidRPr="005D7AEC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5D7AEC">
        <w:rPr>
          <w:rFonts w:ascii="Times New Roman" w:hAnsi="Times New Roman" w:cs="Times New Roman"/>
          <w:b/>
          <w:sz w:val="28"/>
        </w:rPr>
        <w:t>классе</w:t>
      </w:r>
    </w:p>
    <w:p w:rsidR="00DB6948" w:rsidRDefault="00DB6948" w:rsidP="00DB6948">
      <w:pPr>
        <w:pStyle w:val="a3"/>
        <w:spacing w:line="360" w:lineRule="auto"/>
        <w:ind w:firstLine="709"/>
        <w:jc w:val="both"/>
      </w:pPr>
      <w:r>
        <w:lastRenderedPageBreak/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 обучающегося в овладении социальными (жизненными) 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условных единицах:</w:t>
      </w:r>
    </w:p>
    <w:p w:rsidR="00DB6948" w:rsidRDefault="00DB6948" w:rsidP="00DB6948">
      <w:pPr>
        <w:pStyle w:val="a5"/>
        <w:numPr>
          <w:ilvl w:val="1"/>
          <w:numId w:val="2"/>
        </w:numPr>
        <w:tabs>
          <w:tab w:val="left" w:pos="1351"/>
          <w:tab w:val="left" w:pos="1352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DB6948" w:rsidRDefault="00DB6948" w:rsidP="00DB6948">
      <w:pPr>
        <w:pStyle w:val="a5"/>
        <w:numPr>
          <w:ilvl w:val="1"/>
          <w:numId w:val="2"/>
        </w:numPr>
        <w:tabs>
          <w:tab w:val="left" w:pos="1351"/>
          <w:tab w:val="left" w:pos="1352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DB6948" w:rsidRDefault="00DB6948" w:rsidP="00DB6948">
      <w:pPr>
        <w:pStyle w:val="a5"/>
        <w:numPr>
          <w:ilvl w:val="1"/>
          <w:numId w:val="2"/>
        </w:numPr>
        <w:tabs>
          <w:tab w:val="left" w:pos="1351"/>
          <w:tab w:val="left" w:pos="1352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DB6948" w:rsidRDefault="00DB6948" w:rsidP="00DB6948">
      <w:pPr>
        <w:pStyle w:val="a5"/>
        <w:numPr>
          <w:ilvl w:val="1"/>
          <w:numId w:val="2"/>
        </w:numPr>
        <w:tabs>
          <w:tab w:val="left" w:pos="1351"/>
          <w:tab w:val="left" w:pos="1352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DB6948" w:rsidRDefault="00DB6948" w:rsidP="00DB6948">
      <w:pPr>
        <w:pStyle w:val="a3"/>
        <w:spacing w:line="360" w:lineRule="auto"/>
        <w:ind w:firstLine="709"/>
        <w:jc w:val="both"/>
      </w:pPr>
      <w:r>
        <w:t>Оценка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достижений</w:t>
      </w:r>
      <w:r>
        <w:rPr>
          <w:spacing w:val="-10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коррекционной работы осуществляется экспертной группой и может выражаться в</w:t>
      </w:r>
      <w:r>
        <w:rPr>
          <w:spacing w:val="1"/>
        </w:rPr>
        <w:t xml:space="preserve"> </w:t>
      </w:r>
      <w:r>
        <w:t>уровневой</w:t>
      </w:r>
      <w:r>
        <w:rPr>
          <w:spacing w:val="-1"/>
        </w:rPr>
        <w:t xml:space="preserve"> </w:t>
      </w:r>
      <w:r>
        <w:t>шкале:</w:t>
      </w:r>
    </w:p>
    <w:p w:rsidR="00DB6948" w:rsidRDefault="00DB6948" w:rsidP="00DB6948">
      <w:pPr>
        <w:pStyle w:val="a5"/>
        <w:numPr>
          <w:ilvl w:val="1"/>
          <w:numId w:val="2"/>
        </w:numPr>
        <w:tabs>
          <w:tab w:val="left" w:pos="1421"/>
          <w:tab w:val="left" w:pos="1422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4"/>
          <w:sz w:val="28"/>
        </w:rPr>
        <w:t xml:space="preserve"> </w:t>
      </w:r>
      <w:r>
        <w:rPr>
          <w:sz w:val="28"/>
        </w:rPr>
        <w:t>– отсутствие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динамики;</w:t>
      </w:r>
    </w:p>
    <w:p w:rsidR="00DB6948" w:rsidRDefault="00DB6948" w:rsidP="00DB6948">
      <w:pPr>
        <w:pStyle w:val="a5"/>
        <w:numPr>
          <w:ilvl w:val="1"/>
          <w:numId w:val="2"/>
        </w:numPr>
        <w:tabs>
          <w:tab w:val="left" w:pos="1351"/>
          <w:tab w:val="left" w:pos="1352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незначительная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динамика;</w:t>
      </w:r>
    </w:p>
    <w:p w:rsidR="00DB6948" w:rsidRDefault="00DB6948" w:rsidP="00DB6948">
      <w:pPr>
        <w:pStyle w:val="a5"/>
        <w:numPr>
          <w:ilvl w:val="1"/>
          <w:numId w:val="2"/>
        </w:numPr>
        <w:tabs>
          <w:tab w:val="left" w:pos="1351"/>
          <w:tab w:val="left" w:pos="1352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DB6948" w:rsidRDefault="00DB6948" w:rsidP="00DB6948">
      <w:pPr>
        <w:pStyle w:val="a5"/>
        <w:numPr>
          <w:ilvl w:val="1"/>
          <w:numId w:val="2"/>
        </w:numPr>
        <w:tabs>
          <w:tab w:val="left" w:pos="1351"/>
          <w:tab w:val="left" w:pos="1352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DB6948" w:rsidRDefault="00DB6948" w:rsidP="00DB6948">
      <w:pPr>
        <w:pStyle w:val="a3"/>
        <w:spacing w:line="360" w:lineRule="auto"/>
        <w:ind w:firstLine="709"/>
        <w:jc w:val="both"/>
      </w:pPr>
      <w:r>
        <w:t xml:space="preserve">Результат продвижения </w:t>
      </w:r>
      <w:proofErr w:type="gramStart"/>
      <w:r>
        <w:t>обучающихся</w:t>
      </w:r>
      <w:proofErr w:type="gramEnd"/>
      <w:r>
        <w:t xml:space="preserve"> в развитии определяется на основе</w:t>
      </w:r>
      <w:r>
        <w:rPr>
          <w:spacing w:val="-4"/>
        </w:rPr>
        <w:t xml:space="preserve"> </w:t>
      </w:r>
      <w:r>
        <w:t>входного и</w:t>
      </w:r>
      <w:r>
        <w:rPr>
          <w:spacing w:val="-4"/>
        </w:rPr>
        <w:t xml:space="preserve"> </w:t>
      </w:r>
      <w:r>
        <w:t>промежуточного тестирования</w:t>
      </w:r>
      <w:r>
        <w:rPr>
          <w:spacing w:val="-1"/>
        </w:rPr>
        <w:t xml:space="preserve"> </w:t>
      </w:r>
      <w:r>
        <w:t>(Приложение</w:t>
      </w:r>
      <w:r>
        <w:rPr>
          <w:spacing w:val="-2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2).</w:t>
      </w:r>
    </w:p>
    <w:p w:rsidR="00DB6948" w:rsidRDefault="00DB6948" w:rsidP="00DB6948">
      <w:pPr>
        <w:pStyle w:val="a3"/>
        <w:spacing w:line="360" w:lineRule="auto"/>
        <w:ind w:firstLine="709"/>
        <w:jc w:val="both"/>
        <w:rPr>
          <w:sz w:val="31"/>
        </w:rPr>
      </w:pPr>
    </w:p>
    <w:p w:rsidR="00DB6948" w:rsidRDefault="00DB6948" w:rsidP="00DB6948">
      <w:pPr>
        <w:pStyle w:val="a3"/>
        <w:spacing w:line="360" w:lineRule="auto"/>
        <w:ind w:firstLine="709"/>
        <w:jc w:val="both"/>
        <w:rPr>
          <w:sz w:val="31"/>
        </w:rPr>
      </w:pPr>
    </w:p>
    <w:p w:rsidR="00DB6948" w:rsidRDefault="00DB6948" w:rsidP="00DB6948">
      <w:pPr>
        <w:pStyle w:val="a3"/>
        <w:spacing w:line="360" w:lineRule="auto"/>
        <w:jc w:val="both"/>
        <w:rPr>
          <w:sz w:val="31"/>
        </w:rPr>
      </w:pPr>
    </w:p>
    <w:p w:rsidR="00DB6948" w:rsidRDefault="00DB6948" w:rsidP="00DB6948">
      <w:pPr>
        <w:pStyle w:val="a3"/>
        <w:spacing w:line="360" w:lineRule="auto"/>
        <w:ind w:firstLine="709"/>
        <w:jc w:val="both"/>
        <w:rPr>
          <w:sz w:val="31"/>
        </w:rPr>
      </w:pPr>
    </w:p>
    <w:p w:rsidR="00DB6948" w:rsidRDefault="00DB6948" w:rsidP="00DB6948">
      <w:pPr>
        <w:pStyle w:val="Heading1"/>
        <w:tabs>
          <w:tab w:val="left" w:pos="3255"/>
          <w:tab w:val="left" w:pos="3256"/>
        </w:tabs>
        <w:spacing w:before="0" w:line="360" w:lineRule="auto"/>
        <w:ind w:left="0"/>
        <w:contextualSpacing/>
        <w:jc w:val="center"/>
      </w:pPr>
      <w:r>
        <w:rPr>
          <w:lang w:val="en-US"/>
        </w:rPr>
        <w:lastRenderedPageBreak/>
        <w:t>II</w:t>
      </w:r>
      <w:r>
        <w:t>. СОДЕРЖАНИЕ</w:t>
      </w:r>
      <w:r>
        <w:rPr>
          <w:spacing w:val="-13"/>
        </w:rPr>
        <w:t xml:space="preserve"> </w:t>
      </w:r>
      <w:r>
        <w:t>ОБУЧЕНИЯ</w:t>
      </w:r>
    </w:p>
    <w:p w:rsidR="00DB6948" w:rsidRDefault="00DB6948" w:rsidP="00DB6948">
      <w:pPr>
        <w:pStyle w:val="a3"/>
        <w:spacing w:before="3"/>
        <w:rPr>
          <w:b/>
          <w:sz w:val="25"/>
        </w:rPr>
      </w:pPr>
    </w:p>
    <w:p w:rsidR="00DB6948" w:rsidRDefault="00DB6948" w:rsidP="00DB6948">
      <w:pPr>
        <w:pStyle w:val="a3"/>
        <w:spacing w:line="360" w:lineRule="auto"/>
        <w:ind w:firstLine="709"/>
        <w:jc w:val="both"/>
      </w:pPr>
      <w:proofErr w:type="gramStart"/>
      <w:r>
        <w:t>Коррекционные занятия «Формирование познавательной деятельности у обучающихся с умственной отсталостью (интеллектуальными нарушениями)» направлены на чувственное познание, включающее ощущение,</w:t>
      </w:r>
      <w:r>
        <w:rPr>
          <w:spacing w:val="1"/>
        </w:rPr>
        <w:t xml:space="preserve"> </w:t>
      </w:r>
      <w:r>
        <w:t>восприятие, представления, и на рациональное познание – понятие, суждение,</w:t>
      </w:r>
      <w:r>
        <w:rPr>
          <w:spacing w:val="-5"/>
        </w:rPr>
        <w:t xml:space="preserve"> </w:t>
      </w:r>
      <w:r>
        <w:t>умозаключение.</w:t>
      </w:r>
      <w:proofErr w:type="gramEnd"/>
    </w:p>
    <w:p w:rsidR="00DB6948" w:rsidRDefault="00DB6948" w:rsidP="00DB6948">
      <w:pPr>
        <w:pStyle w:val="a3"/>
        <w:spacing w:line="360" w:lineRule="auto"/>
        <w:ind w:firstLine="709"/>
        <w:jc w:val="both"/>
      </w:pPr>
      <w:r>
        <w:rPr>
          <w:color w:val="212121"/>
        </w:rPr>
        <w:t>Познавательные действия встроены в общий ход жизни человека, 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деятельность и в общение с другими людьми. Различные формы психической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обеспечивающие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познание,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общение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представляют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собой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психические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процессы.</w:t>
      </w:r>
    </w:p>
    <w:p w:rsidR="00DB6948" w:rsidRDefault="00DB6948" w:rsidP="00DB6948">
      <w:pPr>
        <w:pStyle w:val="a3"/>
        <w:spacing w:line="360" w:lineRule="auto"/>
        <w:ind w:firstLine="709"/>
        <w:jc w:val="both"/>
      </w:pPr>
      <w:r>
        <w:t>Коррекционные занятия по формированию познавательной деятельности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умственной</w:t>
      </w:r>
      <w:r>
        <w:rPr>
          <w:spacing w:val="-14"/>
        </w:rPr>
        <w:t xml:space="preserve"> </w:t>
      </w:r>
      <w:r>
        <w:t>отсталостью</w:t>
      </w:r>
      <w:r>
        <w:rPr>
          <w:spacing w:val="-17"/>
        </w:rPr>
        <w:t xml:space="preserve"> </w:t>
      </w:r>
      <w:r>
        <w:t>(интеллектуальными</w:t>
      </w:r>
      <w:r>
        <w:rPr>
          <w:spacing w:val="-14"/>
        </w:rPr>
        <w:t xml:space="preserve"> </w:t>
      </w:r>
      <w:r>
        <w:t>нарушениями)</w:t>
      </w:r>
      <w:r>
        <w:rPr>
          <w:spacing w:val="-1"/>
        </w:rPr>
        <w:t xml:space="preserve"> </w:t>
      </w:r>
      <w:r>
        <w:t>осуществляются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использовании</w:t>
      </w:r>
      <w:r>
        <w:rPr>
          <w:spacing w:val="-4"/>
        </w:rPr>
        <w:t xml:space="preserve"> </w:t>
      </w:r>
      <w:r>
        <w:t>различных методов:</w:t>
      </w:r>
    </w:p>
    <w:p w:rsidR="00DB6948" w:rsidRDefault="00DB6948" w:rsidP="00DB6948">
      <w:pPr>
        <w:pStyle w:val="a3"/>
        <w:spacing w:line="360" w:lineRule="auto"/>
        <w:ind w:firstLine="709"/>
        <w:jc w:val="both"/>
      </w:pPr>
      <w:r>
        <w:t>− практические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инсценировки,</w:t>
      </w:r>
      <w:r>
        <w:rPr>
          <w:spacing w:val="1"/>
        </w:rPr>
        <w:t xml:space="preserve"> </w:t>
      </w:r>
      <w:r>
        <w:t>техника</w:t>
      </w:r>
      <w:r>
        <w:rPr>
          <w:spacing w:val="-1"/>
        </w:rPr>
        <w:t xml:space="preserve"> </w:t>
      </w:r>
      <w:r>
        <w:t>«</w:t>
      </w:r>
      <w:proofErr w:type="spellStart"/>
      <w:r>
        <w:t>арттерапия</w:t>
      </w:r>
      <w:proofErr w:type="spellEnd"/>
      <w:r>
        <w:t>»,</w:t>
      </w:r>
      <w:r>
        <w:rPr>
          <w:spacing w:val="-1"/>
        </w:rPr>
        <w:t xml:space="preserve"> </w:t>
      </w:r>
      <w:r>
        <w:t>практические опыты;</w:t>
      </w:r>
    </w:p>
    <w:p w:rsidR="00DB6948" w:rsidRDefault="00DB6948" w:rsidP="00DB6948">
      <w:pPr>
        <w:pStyle w:val="a3"/>
        <w:spacing w:line="360" w:lineRule="auto"/>
        <w:ind w:firstLine="709"/>
        <w:jc w:val="both"/>
      </w:pPr>
      <w:proofErr w:type="gramStart"/>
      <w:r>
        <w:t>− наглядные - наблюдение, работа с картинками, аудио и видеоматериалами, сенсорным инвентарем (мячи, обручи, сенсорная «тропа» для ног,</w:t>
      </w:r>
      <w:r>
        <w:rPr>
          <w:spacing w:val="1"/>
        </w:rPr>
        <w:t xml:space="preserve"> </w:t>
      </w:r>
      <w:r>
        <w:t>массажный</w:t>
      </w:r>
      <w:r>
        <w:rPr>
          <w:spacing w:val="-1"/>
        </w:rPr>
        <w:t xml:space="preserve"> </w:t>
      </w:r>
      <w:r>
        <w:t>коврик,</w:t>
      </w:r>
      <w:r>
        <w:rPr>
          <w:spacing w:val="-4"/>
        </w:rPr>
        <w:t xml:space="preserve"> </w:t>
      </w:r>
      <w:r>
        <w:t>полусфера);</w:t>
      </w:r>
      <w:proofErr w:type="gramEnd"/>
    </w:p>
    <w:p w:rsidR="00DB6948" w:rsidRDefault="00DB6948" w:rsidP="00DB6948">
      <w:pPr>
        <w:pStyle w:val="a3"/>
        <w:spacing w:line="360" w:lineRule="auto"/>
        <w:ind w:firstLine="709"/>
        <w:jc w:val="both"/>
      </w:pPr>
      <w:r>
        <w:t xml:space="preserve">− </w:t>
      </w:r>
      <w:proofErr w:type="gramStart"/>
      <w:r>
        <w:t>словесные</w:t>
      </w:r>
      <w:proofErr w:type="gramEnd"/>
      <w:r>
        <w:t xml:space="preserve"> - беседа, рассказ, пояснение, объяснение, педагогическая</w:t>
      </w:r>
      <w:r>
        <w:rPr>
          <w:spacing w:val="1"/>
        </w:rPr>
        <w:t xml:space="preserve"> </w:t>
      </w:r>
      <w:r>
        <w:t>оценка;</w:t>
      </w:r>
    </w:p>
    <w:p w:rsidR="00DB6948" w:rsidRDefault="00DB6948" w:rsidP="00DB6948">
      <w:pPr>
        <w:pStyle w:val="a3"/>
        <w:spacing w:line="360" w:lineRule="auto"/>
        <w:ind w:firstLine="709"/>
        <w:jc w:val="both"/>
      </w:pPr>
      <w:r>
        <w:t>− двигательные - используются для актуализации и закрепления любых</w:t>
      </w:r>
      <w:r>
        <w:rPr>
          <w:spacing w:val="-67"/>
        </w:rPr>
        <w:t xml:space="preserve"> </w:t>
      </w:r>
      <w:r>
        <w:t>телесных навыков, предполагают включенность таких психических функций,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эмоции,</w:t>
      </w:r>
      <w:r>
        <w:rPr>
          <w:spacing w:val="-5"/>
        </w:rPr>
        <w:t xml:space="preserve"> </w:t>
      </w:r>
      <w:r>
        <w:t>память,</w:t>
      </w:r>
      <w:r>
        <w:rPr>
          <w:spacing w:val="-2"/>
        </w:rPr>
        <w:t xml:space="preserve"> </w:t>
      </w:r>
      <w:r>
        <w:t>восприятие,</w:t>
      </w:r>
      <w:r>
        <w:rPr>
          <w:spacing w:val="-2"/>
        </w:rPr>
        <w:t xml:space="preserve"> </w:t>
      </w:r>
      <w:r>
        <w:t>процессы</w:t>
      </w:r>
      <w:r>
        <w:rPr>
          <w:spacing w:val="3"/>
        </w:rPr>
        <w:t xml:space="preserve"> </w:t>
      </w:r>
      <w:proofErr w:type="spellStart"/>
      <w:r>
        <w:t>саморегуляции</w:t>
      </w:r>
      <w:proofErr w:type="spellEnd"/>
      <w:r>
        <w:t>,</w:t>
      </w:r>
      <w:r>
        <w:rPr>
          <w:spacing w:val="-2"/>
        </w:rPr>
        <w:t xml:space="preserve"> </w:t>
      </w:r>
      <w:r>
        <w:t>речь.</w:t>
      </w:r>
    </w:p>
    <w:p w:rsidR="00DB6948" w:rsidRDefault="00DB6948" w:rsidP="00DB6948">
      <w:pPr>
        <w:pStyle w:val="a3"/>
        <w:spacing w:line="360" w:lineRule="auto"/>
        <w:ind w:firstLine="709"/>
        <w:jc w:val="both"/>
      </w:pPr>
      <w:r>
        <w:t>Следовательно, в результате использования разнообразных методов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rPr>
          <w:spacing w:val="-16"/>
        </w:rPr>
        <w:t xml:space="preserve"> </w:t>
      </w:r>
      <w:r>
        <w:rPr>
          <w:spacing w:val="-1"/>
        </w:rPr>
        <w:t>активизации</w:t>
      </w:r>
      <w:r>
        <w:rPr>
          <w:spacing w:val="-15"/>
        </w:rPr>
        <w:t xml:space="preserve"> </w:t>
      </w:r>
      <w:r>
        <w:t>познавательных</w:t>
      </w:r>
      <w:r>
        <w:rPr>
          <w:spacing w:val="-14"/>
        </w:rPr>
        <w:t xml:space="preserve"> </w:t>
      </w:r>
      <w:r>
        <w:t>процессов,</w:t>
      </w:r>
      <w:r>
        <w:rPr>
          <w:spacing w:val="-13"/>
        </w:rPr>
        <w:t xml:space="preserve"> </w:t>
      </w:r>
      <w:r>
        <w:t>создается</w:t>
      </w:r>
      <w:r>
        <w:rPr>
          <w:spacing w:val="-17"/>
        </w:rPr>
        <w:t xml:space="preserve"> </w:t>
      </w:r>
      <w:r>
        <w:t>базовая</w:t>
      </w:r>
      <w:r>
        <w:rPr>
          <w:spacing w:val="-15"/>
        </w:rPr>
        <w:t xml:space="preserve"> </w:t>
      </w:r>
      <w:r>
        <w:t>предпосылка</w:t>
      </w:r>
      <w:r>
        <w:rPr>
          <w:spacing w:val="-68"/>
        </w:rPr>
        <w:t xml:space="preserve"> </w:t>
      </w:r>
      <w:r>
        <w:t>для овладения обучающимися новыми знаниями учебных предметов: чтением,</w:t>
      </w:r>
      <w:r>
        <w:rPr>
          <w:spacing w:val="-3"/>
        </w:rPr>
        <w:t xml:space="preserve"> </w:t>
      </w:r>
      <w:r>
        <w:t>письмом,</w:t>
      </w:r>
      <w:r>
        <w:rPr>
          <w:spacing w:val="-1"/>
        </w:rPr>
        <w:t xml:space="preserve"> </w:t>
      </w:r>
      <w:r>
        <w:t>математическими представлениями</w:t>
      </w:r>
      <w:r>
        <w:rPr>
          <w:spacing w:val="-4"/>
        </w:rPr>
        <w:t xml:space="preserve"> </w:t>
      </w:r>
      <w:r>
        <w:t>и другими.</w:t>
      </w:r>
    </w:p>
    <w:p w:rsidR="00DB6948" w:rsidRDefault="00DB6948" w:rsidP="00DB6948">
      <w:pPr>
        <w:pStyle w:val="a3"/>
        <w:spacing w:line="360" w:lineRule="auto"/>
        <w:ind w:firstLine="709"/>
        <w:jc w:val="both"/>
      </w:pPr>
      <w:r>
        <w:t>В</w:t>
      </w:r>
      <w:r>
        <w:rPr>
          <w:spacing w:val="-4"/>
        </w:rPr>
        <w:t xml:space="preserve"> </w:t>
      </w:r>
      <w:r>
        <w:t>структуру</w:t>
      </w:r>
      <w:r>
        <w:rPr>
          <w:spacing w:val="-3"/>
        </w:rPr>
        <w:t xml:space="preserve"> </w:t>
      </w:r>
      <w:r>
        <w:t>коррекционного</w:t>
      </w:r>
      <w:r>
        <w:rPr>
          <w:spacing w:val="-3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входить:</w:t>
      </w:r>
    </w:p>
    <w:p w:rsidR="00DB6948" w:rsidRDefault="00DB6948" w:rsidP="00DB6948">
      <w:pPr>
        <w:pStyle w:val="a3"/>
        <w:spacing w:line="360" w:lineRule="auto"/>
        <w:ind w:firstLine="709"/>
        <w:jc w:val="both"/>
      </w:pPr>
      <w:r>
        <w:lastRenderedPageBreak/>
        <w:t>−</w:t>
      </w:r>
      <w:r>
        <w:rPr>
          <w:spacing w:val="60"/>
        </w:rPr>
        <w:t xml:space="preserve"> </w:t>
      </w:r>
      <w:r>
        <w:t>пальчиковая</w:t>
      </w:r>
      <w:r>
        <w:rPr>
          <w:spacing w:val="-3"/>
        </w:rPr>
        <w:t xml:space="preserve"> </w:t>
      </w:r>
      <w:r>
        <w:t>гимнастика</w:t>
      </w:r>
      <w:r>
        <w:rPr>
          <w:spacing w:val="-2"/>
        </w:rPr>
        <w:t xml:space="preserve"> </w:t>
      </w:r>
      <w:r>
        <w:t>(пальчиковые</w:t>
      </w:r>
      <w:r>
        <w:rPr>
          <w:spacing w:val="-5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упражнения);</w:t>
      </w:r>
    </w:p>
    <w:p w:rsidR="00DB6948" w:rsidRDefault="00DB6948" w:rsidP="00DB6948">
      <w:pPr>
        <w:pStyle w:val="a3"/>
        <w:spacing w:line="360" w:lineRule="auto"/>
        <w:ind w:firstLine="709"/>
        <w:jc w:val="both"/>
      </w:pPr>
      <w:r>
        <w:t>−</w:t>
      </w:r>
      <w:r>
        <w:rPr>
          <w:spacing w:val="60"/>
        </w:rPr>
        <w:t xml:space="preserve"> </w:t>
      </w:r>
      <w:r>
        <w:t>дыхательная</w:t>
      </w:r>
      <w:r>
        <w:rPr>
          <w:spacing w:val="-2"/>
        </w:rPr>
        <w:t xml:space="preserve"> </w:t>
      </w:r>
      <w:r>
        <w:t>гимнастика;</w:t>
      </w:r>
    </w:p>
    <w:p w:rsidR="00DB6948" w:rsidRDefault="00DB6948" w:rsidP="00DB6948">
      <w:pPr>
        <w:pStyle w:val="a3"/>
        <w:spacing w:line="360" w:lineRule="auto"/>
        <w:ind w:firstLine="709"/>
        <w:jc w:val="both"/>
      </w:pPr>
      <w:r>
        <w:t>−</w:t>
      </w:r>
      <w:r>
        <w:rPr>
          <w:spacing w:val="61"/>
        </w:rPr>
        <w:t xml:space="preserve"> </w:t>
      </w:r>
      <w:r>
        <w:t>зрительная</w:t>
      </w:r>
      <w:r>
        <w:rPr>
          <w:spacing w:val="-1"/>
        </w:rPr>
        <w:t xml:space="preserve"> </w:t>
      </w:r>
      <w:r>
        <w:t>гимнастика;</w:t>
      </w:r>
    </w:p>
    <w:p w:rsidR="00DB6948" w:rsidRDefault="00DB6948" w:rsidP="00DB6948">
      <w:pPr>
        <w:pStyle w:val="a3"/>
        <w:spacing w:line="360" w:lineRule="auto"/>
        <w:ind w:firstLine="709"/>
        <w:jc w:val="both"/>
      </w:pPr>
      <w:r>
        <w:t>−</w:t>
      </w:r>
      <w:r>
        <w:rPr>
          <w:spacing w:val="57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proofErr w:type="spellStart"/>
      <w:r>
        <w:t>графомоторных</w:t>
      </w:r>
      <w:proofErr w:type="spellEnd"/>
      <w:r>
        <w:rPr>
          <w:spacing w:val="-2"/>
        </w:rPr>
        <w:t xml:space="preserve"> </w:t>
      </w:r>
      <w:r>
        <w:t>навыков;</w:t>
      </w:r>
    </w:p>
    <w:p w:rsidR="00DB6948" w:rsidRDefault="00DB6948" w:rsidP="00DB6948">
      <w:pPr>
        <w:pStyle w:val="a3"/>
        <w:spacing w:line="360" w:lineRule="auto"/>
        <w:ind w:firstLine="709"/>
        <w:jc w:val="both"/>
      </w:pPr>
      <w:r>
        <w:t>−</w:t>
      </w:r>
      <w:r>
        <w:rPr>
          <w:spacing w:val="59"/>
        </w:rPr>
        <w:t xml:space="preserve"> </w:t>
      </w:r>
      <w:proofErr w:type="spellStart"/>
      <w:r>
        <w:t>кинезиологические</w:t>
      </w:r>
      <w:proofErr w:type="spellEnd"/>
      <w:r>
        <w:rPr>
          <w:spacing w:val="55"/>
        </w:rPr>
        <w:t xml:space="preserve"> </w:t>
      </w:r>
      <w:r>
        <w:t>упражнения</w:t>
      </w:r>
      <w:r>
        <w:rPr>
          <w:spacing w:val="54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формирования</w:t>
      </w:r>
      <w:r>
        <w:rPr>
          <w:spacing w:val="55"/>
        </w:rPr>
        <w:t xml:space="preserve"> </w:t>
      </w:r>
      <w:r>
        <w:t xml:space="preserve">взаимодействия </w:t>
      </w:r>
      <w:r>
        <w:rPr>
          <w:spacing w:val="-67"/>
        </w:rPr>
        <w:t xml:space="preserve"> </w:t>
      </w:r>
      <w:r>
        <w:t>межполушарных связей.</w:t>
      </w:r>
    </w:p>
    <w:p w:rsidR="00DB6948" w:rsidRDefault="00DB6948" w:rsidP="00DB6948">
      <w:pPr>
        <w:pStyle w:val="a3"/>
        <w:spacing w:line="360" w:lineRule="auto"/>
        <w:ind w:firstLine="709"/>
        <w:jc w:val="both"/>
      </w:pPr>
    </w:p>
    <w:p w:rsidR="00DB6948" w:rsidRPr="00DB6948" w:rsidRDefault="00DB6948" w:rsidP="00DB6948">
      <w:pPr>
        <w:pStyle w:val="a3"/>
        <w:spacing w:line="360" w:lineRule="auto"/>
        <w:jc w:val="center"/>
        <w:rPr>
          <w:b/>
        </w:rPr>
      </w:pPr>
      <w:r w:rsidRPr="00DB6948">
        <w:rPr>
          <w:b/>
        </w:rPr>
        <w:t>Содержание</w:t>
      </w:r>
      <w:r w:rsidRPr="00DB6948">
        <w:rPr>
          <w:b/>
          <w:spacing w:val="-5"/>
        </w:rPr>
        <w:t xml:space="preserve"> </w:t>
      </w:r>
      <w:r w:rsidRPr="00DB6948">
        <w:rPr>
          <w:b/>
        </w:rPr>
        <w:t>разделов</w:t>
      </w:r>
    </w:p>
    <w:tbl>
      <w:tblPr>
        <w:tblStyle w:val="a6"/>
        <w:tblW w:w="0" w:type="auto"/>
        <w:tblInd w:w="1373" w:type="dxa"/>
        <w:tblLook w:val="04A0"/>
      </w:tblPr>
      <w:tblGrid>
        <w:gridCol w:w="3102"/>
        <w:gridCol w:w="1034"/>
        <w:gridCol w:w="1545"/>
        <w:gridCol w:w="523"/>
        <w:gridCol w:w="2068"/>
        <w:gridCol w:w="528"/>
        <w:gridCol w:w="3608"/>
      </w:tblGrid>
      <w:tr w:rsidR="00DB6948" w:rsidTr="00E834FA">
        <w:trPr>
          <w:trHeight w:val="235"/>
        </w:trPr>
        <w:tc>
          <w:tcPr>
            <w:tcW w:w="12408" w:type="dxa"/>
            <w:gridSpan w:val="7"/>
          </w:tcPr>
          <w:p w:rsidR="00DB6948" w:rsidRPr="004E5D10" w:rsidRDefault="00DB6948" w:rsidP="00E834F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4E5D10">
              <w:rPr>
                <w:sz w:val="24"/>
                <w:szCs w:val="24"/>
              </w:rPr>
              <w:t>Название</w:t>
            </w:r>
            <w:r w:rsidRPr="004E5D10">
              <w:rPr>
                <w:spacing w:val="-4"/>
                <w:sz w:val="24"/>
                <w:szCs w:val="24"/>
              </w:rPr>
              <w:t xml:space="preserve"> </w:t>
            </w:r>
            <w:r w:rsidRPr="004E5D10">
              <w:rPr>
                <w:sz w:val="24"/>
                <w:szCs w:val="24"/>
              </w:rPr>
              <w:t>раздела,</w:t>
            </w:r>
            <w:r w:rsidRPr="004E5D10">
              <w:rPr>
                <w:spacing w:val="-3"/>
                <w:sz w:val="24"/>
                <w:szCs w:val="24"/>
              </w:rPr>
              <w:t xml:space="preserve"> </w:t>
            </w:r>
            <w:r w:rsidRPr="004E5D10">
              <w:rPr>
                <w:sz w:val="24"/>
                <w:szCs w:val="24"/>
              </w:rPr>
              <w:t>темы</w:t>
            </w:r>
          </w:p>
          <w:p w:rsidR="00DB6948" w:rsidRDefault="00DB6948" w:rsidP="00E834FA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DB6948" w:rsidTr="00E834FA">
        <w:trPr>
          <w:trHeight w:val="248"/>
        </w:trPr>
        <w:tc>
          <w:tcPr>
            <w:tcW w:w="12408" w:type="dxa"/>
            <w:gridSpan w:val="7"/>
          </w:tcPr>
          <w:p w:rsidR="00DB6948" w:rsidRDefault="00DB6948" w:rsidP="00E834FA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Обследование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z w:val="24"/>
              </w:rPr>
              <w:t xml:space="preserve">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  <w:p w:rsidR="00DB6948" w:rsidRDefault="00DB6948" w:rsidP="00E834FA">
            <w:pPr>
              <w:pStyle w:val="TableParagraph"/>
              <w:ind w:left="0"/>
              <w:jc w:val="center"/>
              <w:rPr>
                <w:b/>
                <w:sz w:val="24"/>
              </w:rPr>
            </w:pPr>
          </w:p>
        </w:tc>
      </w:tr>
      <w:tr w:rsidR="00DB6948" w:rsidTr="00E834FA">
        <w:trPr>
          <w:trHeight w:val="235"/>
        </w:trPr>
        <w:tc>
          <w:tcPr>
            <w:tcW w:w="12408" w:type="dxa"/>
            <w:gridSpan w:val="7"/>
          </w:tcPr>
          <w:p w:rsidR="00DB6948" w:rsidRDefault="00DB6948" w:rsidP="00E834FA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внимания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16 часов</w:t>
            </w:r>
          </w:p>
          <w:p w:rsidR="00DB6948" w:rsidRDefault="00DB6948" w:rsidP="00E834FA">
            <w:pPr>
              <w:pStyle w:val="TableParagraph"/>
              <w:ind w:left="0"/>
              <w:jc w:val="center"/>
              <w:rPr>
                <w:b/>
                <w:sz w:val="24"/>
              </w:rPr>
            </w:pPr>
          </w:p>
        </w:tc>
      </w:tr>
      <w:tr w:rsidR="00DB6948" w:rsidTr="00E834FA">
        <w:trPr>
          <w:trHeight w:val="404"/>
        </w:trPr>
        <w:tc>
          <w:tcPr>
            <w:tcW w:w="4136" w:type="dxa"/>
            <w:gridSpan w:val="2"/>
          </w:tcPr>
          <w:p w:rsidR="00DB6948" w:rsidRDefault="00DB6948" w:rsidP="00E834F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Зрительная</w:t>
            </w:r>
          </w:p>
        </w:tc>
        <w:tc>
          <w:tcPr>
            <w:tcW w:w="4136" w:type="dxa"/>
            <w:gridSpan w:val="3"/>
          </w:tcPr>
          <w:p w:rsidR="00DB6948" w:rsidRDefault="00DB6948" w:rsidP="00E834F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слуховая</w:t>
            </w:r>
          </w:p>
        </w:tc>
        <w:tc>
          <w:tcPr>
            <w:tcW w:w="4136" w:type="dxa"/>
            <w:gridSpan w:val="2"/>
          </w:tcPr>
          <w:p w:rsidR="00DB6948" w:rsidRDefault="00DB6948" w:rsidP="00E834F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тактильная</w:t>
            </w:r>
          </w:p>
        </w:tc>
      </w:tr>
      <w:tr w:rsidR="00DB6948" w:rsidTr="00E834FA">
        <w:trPr>
          <w:trHeight w:val="417"/>
        </w:trPr>
        <w:tc>
          <w:tcPr>
            <w:tcW w:w="12408" w:type="dxa"/>
            <w:gridSpan w:val="7"/>
          </w:tcPr>
          <w:p w:rsidR="00DB6948" w:rsidRDefault="00DB6948" w:rsidP="00E834FA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Сенсорное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  <w:p w:rsidR="00DB6948" w:rsidRDefault="00DB6948" w:rsidP="00E834FA">
            <w:pPr>
              <w:pStyle w:val="a3"/>
              <w:jc w:val="center"/>
            </w:pPr>
          </w:p>
        </w:tc>
      </w:tr>
      <w:tr w:rsidR="00DB6948" w:rsidTr="00E834FA">
        <w:trPr>
          <w:trHeight w:val="417"/>
        </w:trPr>
        <w:tc>
          <w:tcPr>
            <w:tcW w:w="3102" w:type="dxa"/>
          </w:tcPr>
          <w:p w:rsidR="00DB6948" w:rsidRDefault="00DB6948" w:rsidP="00E834F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зрительное</w:t>
            </w:r>
          </w:p>
        </w:tc>
        <w:tc>
          <w:tcPr>
            <w:tcW w:w="3102" w:type="dxa"/>
            <w:gridSpan w:val="3"/>
          </w:tcPr>
          <w:p w:rsidR="00DB6948" w:rsidRDefault="00DB6948" w:rsidP="00E834F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слуховое</w:t>
            </w:r>
          </w:p>
        </w:tc>
        <w:tc>
          <w:tcPr>
            <w:tcW w:w="2596" w:type="dxa"/>
            <w:gridSpan w:val="2"/>
          </w:tcPr>
          <w:p w:rsidR="00DB6948" w:rsidRDefault="00DB6948" w:rsidP="00E834F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тактильное</w:t>
            </w:r>
          </w:p>
        </w:tc>
        <w:tc>
          <w:tcPr>
            <w:tcW w:w="3608" w:type="dxa"/>
          </w:tcPr>
          <w:p w:rsidR="00DB6948" w:rsidRDefault="00DB6948" w:rsidP="00E834F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вкусовое</w:t>
            </w:r>
          </w:p>
        </w:tc>
      </w:tr>
      <w:tr w:rsidR="00DB6948" w:rsidTr="00E834FA">
        <w:trPr>
          <w:trHeight w:val="417"/>
        </w:trPr>
        <w:tc>
          <w:tcPr>
            <w:tcW w:w="12408" w:type="dxa"/>
            <w:gridSpan w:val="7"/>
          </w:tcPr>
          <w:p w:rsidR="00DB6948" w:rsidRDefault="00DB6948" w:rsidP="00E834FA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мыслительной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-17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  <w:p w:rsidR="00DB6948" w:rsidRDefault="00DB6948" w:rsidP="00E834FA">
            <w:pPr>
              <w:pStyle w:val="a3"/>
              <w:jc w:val="center"/>
            </w:pPr>
          </w:p>
        </w:tc>
      </w:tr>
      <w:tr w:rsidR="00DB6948" w:rsidTr="00E834FA">
        <w:trPr>
          <w:trHeight w:val="417"/>
        </w:trPr>
        <w:tc>
          <w:tcPr>
            <w:tcW w:w="3102" w:type="dxa"/>
          </w:tcPr>
          <w:p w:rsidR="00DB6948" w:rsidRDefault="00DB6948" w:rsidP="00E834F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Наглядно-действенное</w:t>
            </w:r>
          </w:p>
        </w:tc>
        <w:tc>
          <w:tcPr>
            <w:tcW w:w="2579" w:type="dxa"/>
            <w:gridSpan w:val="2"/>
          </w:tcPr>
          <w:p w:rsidR="00DB6948" w:rsidRDefault="00DB6948" w:rsidP="00E834F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Наглядно-образное</w:t>
            </w:r>
          </w:p>
        </w:tc>
        <w:tc>
          <w:tcPr>
            <w:tcW w:w="3119" w:type="dxa"/>
            <w:gridSpan w:val="3"/>
          </w:tcPr>
          <w:p w:rsidR="00DB6948" w:rsidRDefault="00DB6948" w:rsidP="00E834F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Словесно-логическое</w:t>
            </w:r>
          </w:p>
        </w:tc>
        <w:tc>
          <w:tcPr>
            <w:tcW w:w="3608" w:type="dxa"/>
          </w:tcPr>
          <w:p w:rsidR="00DB6948" w:rsidRDefault="00DB6948" w:rsidP="00E834F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</w:tr>
      <w:tr w:rsidR="00DB6948" w:rsidTr="00E834FA">
        <w:trPr>
          <w:trHeight w:val="417"/>
        </w:trPr>
        <w:tc>
          <w:tcPr>
            <w:tcW w:w="12408" w:type="dxa"/>
            <w:gridSpan w:val="7"/>
          </w:tcPr>
          <w:p w:rsidR="00DB6948" w:rsidRDefault="00DB6948" w:rsidP="00E834FA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воображения-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  <w:p w:rsidR="00DB6948" w:rsidRDefault="00DB6948" w:rsidP="00E834FA">
            <w:pPr>
              <w:pStyle w:val="TableParagraph"/>
              <w:ind w:left="0"/>
              <w:jc w:val="center"/>
              <w:rPr>
                <w:b/>
                <w:sz w:val="24"/>
              </w:rPr>
            </w:pPr>
          </w:p>
        </w:tc>
      </w:tr>
      <w:tr w:rsidR="00DB6948" w:rsidTr="00E834FA">
        <w:trPr>
          <w:trHeight w:val="417"/>
        </w:trPr>
        <w:tc>
          <w:tcPr>
            <w:tcW w:w="12408" w:type="dxa"/>
            <w:gridSpan w:val="7"/>
          </w:tcPr>
          <w:p w:rsidR="00DB6948" w:rsidRDefault="00DB6948" w:rsidP="00E834FA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Обследование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z w:val="24"/>
              </w:rPr>
              <w:t xml:space="preserve">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  <w:p w:rsidR="00DB6948" w:rsidRDefault="00DB6948" w:rsidP="00E834FA">
            <w:pPr>
              <w:pStyle w:val="TableParagraph"/>
              <w:ind w:left="0"/>
              <w:jc w:val="center"/>
              <w:rPr>
                <w:b/>
                <w:sz w:val="24"/>
              </w:rPr>
            </w:pPr>
          </w:p>
        </w:tc>
      </w:tr>
    </w:tbl>
    <w:p w:rsidR="009E6A54" w:rsidRDefault="009E6A54"/>
    <w:sectPr w:rsidR="009E6A54" w:rsidSect="00DB694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60EF9"/>
    <w:multiLevelType w:val="hybridMultilevel"/>
    <w:tmpl w:val="543CE9DE"/>
    <w:lvl w:ilvl="0" w:tplc="6FA46772">
      <w:numFmt w:val="bullet"/>
      <w:lvlText w:val=""/>
      <w:lvlJc w:val="left"/>
      <w:pPr>
        <w:ind w:left="218" w:hanging="293"/>
      </w:pPr>
      <w:rPr>
        <w:rFonts w:hint="default"/>
        <w:w w:val="100"/>
        <w:lang w:val="ru-RU" w:eastAsia="en-US" w:bidi="ar-SA"/>
      </w:rPr>
    </w:lvl>
    <w:lvl w:ilvl="1" w:tplc="E89E7530">
      <w:numFmt w:val="bullet"/>
      <w:lvlText w:val=""/>
      <w:lvlJc w:val="left"/>
      <w:pPr>
        <w:ind w:left="135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6F6C580">
      <w:numFmt w:val="bullet"/>
      <w:lvlText w:val="•"/>
      <w:lvlJc w:val="left"/>
      <w:pPr>
        <w:ind w:left="2254" w:hanging="425"/>
      </w:pPr>
      <w:rPr>
        <w:rFonts w:hint="default"/>
        <w:lang w:val="ru-RU" w:eastAsia="en-US" w:bidi="ar-SA"/>
      </w:rPr>
    </w:lvl>
    <w:lvl w:ilvl="3" w:tplc="4B9E3D6A">
      <w:numFmt w:val="bullet"/>
      <w:lvlText w:val="•"/>
      <w:lvlJc w:val="left"/>
      <w:pPr>
        <w:ind w:left="3148" w:hanging="425"/>
      </w:pPr>
      <w:rPr>
        <w:rFonts w:hint="default"/>
        <w:lang w:val="ru-RU" w:eastAsia="en-US" w:bidi="ar-SA"/>
      </w:rPr>
    </w:lvl>
    <w:lvl w:ilvl="4" w:tplc="92146F38">
      <w:numFmt w:val="bullet"/>
      <w:lvlText w:val="•"/>
      <w:lvlJc w:val="left"/>
      <w:pPr>
        <w:ind w:left="4042" w:hanging="425"/>
      </w:pPr>
      <w:rPr>
        <w:rFonts w:hint="default"/>
        <w:lang w:val="ru-RU" w:eastAsia="en-US" w:bidi="ar-SA"/>
      </w:rPr>
    </w:lvl>
    <w:lvl w:ilvl="5" w:tplc="29A2BB22">
      <w:numFmt w:val="bullet"/>
      <w:lvlText w:val="•"/>
      <w:lvlJc w:val="left"/>
      <w:pPr>
        <w:ind w:left="4936" w:hanging="425"/>
      </w:pPr>
      <w:rPr>
        <w:rFonts w:hint="default"/>
        <w:lang w:val="ru-RU" w:eastAsia="en-US" w:bidi="ar-SA"/>
      </w:rPr>
    </w:lvl>
    <w:lvl w:ilvl="6" w:tplc="A050C854">
      <w:numFmt w:val="bullet"/>
      <w:lvlText w:val="•"/>
      <w:lvlJc w:val="left"/>
      <w:pPr>
        <w:ind w:left="5830" w:hanging="425"/>
      </w:pPr>
      <w:rPr>
        <w:rFonts w:hint="default"/>
        <w:lang w:val="ru-RU" w:eastAsia="en-US" w:bidi="ar-SA"/>
      </w:rPr>
    </w:lvl>
    <w:lvl w:ilvl="7" w:tplc="F984BF7E">
      <w:numFmt w:val="bullet"/>
      <w:lvlText w:val="•"/>
      <w:lvlJc w:val="left"/>
      <w:pPr>
        <w:ind w:left="6724" w:hanging="425"/>
      </w:pPr>
      <w:rPr>
        <w:rFonts w:hint="default"/>
        <w:lang w:val="ru-RU" w:eastAsia="en-US" w:bidi="ar-SA"/>
      </w:rPr>
    </w:lvl>
    <w:lvl w:ilvl="8" w:tplc="D9C4C782">
      <w:numFmt w:val="bullet"/>
      <w:lvlText w:val="•"/>
      <w:lvlJc w:val="left"/>
      <w:pPr>
        <w:ind w:left="7618" w:hanging="425"/>
      </w:pPr>
      <w:rPr>
        <w:rFonts w:hint="default"/>
        <w:lang w:val="ru-RU" w:eastAsia="en-US" w:bidi="ar-SA"/>
      </w:rPr>
    </w:lvl>
  </w:abstractNum>
  <w:abstractNum w:abstractNumId="1">
    <w:nsid w:val="54557667"/>
    <w:multiLevelType w:val="hybridMultilevel"/>
    <w:tmpl w:val="2AE03AE8"/>
    <w:lvl w:ilvl="0" w:tplc="603C689A">
      <w:numFmt w:val="bullet"/>
      <w:lvlText w:val=""/>
      <w:lvlJc w:val="left"/>
      <w:pPr>
        <w:ind w:left="218" w:hanging="293"/>
      </w:pPr>
      <w:rPr>
        <w:rFonts w:hint="default"/>
        <w:w w:val="100"/>
        <w:lang w:val="ru-RU" w:eastAsia="en-US" w:bidi="ar-SA"/>
      </w:rPr>
    </w:lvl>
    <w:lvl w:ilvl="1" w:tplc="5CD028EE">
      <w:numFmt w:val="bullet"/>
      <w:lvlText w:val=""/>
      <w:lvlJc w:val="left"/>
      <w:pPr>
        <w:ind w:left="135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E56AC9E">
      <w:numFmt w:val="bullet"/>
      <w:lvlText w:val="•"/>
      <w:lvlJc w:val="left"/>
      <w:pPr>
        <w:ind w:left="2254" w:hanging="425"/>
      </w:pPr>
      <w:rPr>
        <w:rFonts w:hint="default"/>
        <w:lang w:val="ru-RU" w:eastAsia="en-US" w:bidi="ar-SA"/>
      </w:rPr>
    </w:lvl>
    <w:lvl w:ilvl="3" w:tplc="D4846780">
      <w:numFmt w:val="bullet"/>
      <w:lvlText w:val="•"/>
      <w:lvlJc w:val="left"/>
      <w:pPr>
        <w:ind w:left="3148" w:hanging="425"/>
      </w:pPr>
      <w:rPr>
        <w:rFonts w:hint="default"/>
        <w:lang w:val="ru-RU" w:eastAsia="en-US" w:bidi="ar-SA"/>
      </w:rPr>
    </w:lvl>
    <w:lvl w:ilvl="4" w:tplc="1C288E02">
      <w:numFmt w:val="bullet"/>
      <w:lvlText w:val="•"/>
      <w:lvlJc w:val="left"/>
      <w:pPr>
        <w:ind w:left="4042" w:hanging="425"/>
      </w:pPr>
      <w:rPr>
        <w:rFonts w:hint="default"/>
        <w:lang w:val="ru-RU" w:eastAsia="en-US" w:bidi="ar-SA"/>
      </w:rPr>
    </w:lvl>
    <w:lvl w:ilvl="5" w:tplc="60DC53F6">
      <w:numFmt w:val="bullet"/>
      <w:lvlText w:val="•"/>
      <w:lvlJc w:val="left"/>
      <w:pPr>
        <w:ind w:left="4936" w:hanging="425"/>
      </w:pPr>
      <w:rPr>
        <w:rFonts w:hint="default"/>
        <w:lang w:val="ru-RU" w:eastAsia="en-US" w:bidi="ar-SA"/>
      </w:rPr>
    </w:lvl>
    <w:lvl w:ilvl="6" w:tplc="5FE2DD18">
      <w:numFmt w:val="bullet"/>
      <w:lvlText w:val="•"/>
      <w:lvlJc w:val="left"/>
      <w:pPr>
        <w:ind w:left="5830" w:hanging="425"/>
      </w:pPr>
      <w:rPr>
        <w:rFonts w:hint="default"/>
        <w:lang w:val="ru-RU" w:eastAsia="en-US" w:bidi="ar-SA"/>
      </w:rPr>
    </w:lvl>
    <w:lvl w:ilvl="7" w:tplc="6E0C3EF6">
      <w:numFmt w:val="bullet"/>
      <w:lvlText w:val="•"/>
      <w:lvlJc w:val="left"/>
      <w:pPr>
        <w:ind w:left="6724" w:hanging="425"/>
      </w:pPr>
      <w:rPr>
        <w:rFonts w:hint="default"/>
        <w:lang w:val="ru-RU" w:eastAsia="en-US" w:bidi="ar-SA"/>
      </w:rPr>
    </w:lvl>
    <w:lvl w:ilvl="8" w:tplc="DA127CAA">
      <w:numFmt w:val="bullet"/>
      <w:lvlText w:val="•"/>
      <w:lvlJc w:val="left"/>
      <w:pPr>
        <w:ind w:left="7618" w:hanging="42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6948"/>
    <w:rsid w:val="009E6A54"/>
    <w:rsid w:val="00DB6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9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DB6948"/>
    <w:pPr>
      <w:widowControl w:val="0"/>
      <w:autoSpaceDE w:val="0"/>
      <w:autoSpaceDN w:val="0"/>
      <w:spacing w:before="74" w:after="0" w:line="240" w:lineRule="auto"/>
      <w:ind w:left="53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3">
    <w:name w:val="Body Text"/>
    <w:basedOn w:val="a"/>
    <w:link w:val="a4"/>
    <w:uiPriority w:val="1"/>
    <w:qFormat/>
    <w:rsid w:val="00DB69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B694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B6948"/>
    <w:pPr>
      <w:widowControl w:val="0"/>
      <w:autoSpaceDE w:val="0"/>
      <w:autoSpaceDN w:val="0"/>
      <w:spacing w:before="161" w:after="0" w:line="240" w:lineRule="auto"/>
      <w:ind w:left="218" w:firstLine="427"/>
    </w:pPr>
    <w:rPr>
      <w:rFonts w:ascii="Times New Roman" w:eastAsia="Times New Roman" w:hAnsi="Times New Roman" w:cs="Times New Roman"/>
      <w:lang w:eastAsia="en-US"/>
    </w:rPr>
  </w:style>
  <w:style w:type="table" w:styleId="a6">
    <w:name w:val="Table Grid"/>
    <w:basedOn w:val="a1"/>
    <w:uiPriority w:val="59"/>
    <w:rsid w:val="00DB69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B6948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B6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694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1407</Words>
  <Characters>8024</Characters>
  <Application>Microsoft Office Word</Application>
  <DocSecurity>0</DocSecurity>
  <Lines>66</Lines>
  <Paragraphs>18</Paragraphs>
  <ScaleCrop>false</ScaleCrop>
  <Company>Microsoft</Company>
  <LinksUpToDate>false</LinksUpToDate>
  <CharactersWithSpaces>9413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2025-10-14T19:52:00Z</dcterms:created>
  <dcterms:modified xsi:type="dcterms:W3CDTF">2025-10-14T19:57:00Z</dcterms:modified>
</cp:coreProperties>
</file>